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C9E" w:rsidRDefault="001F4478">
      <w:pPr>
        <w:jc w:val="center"/>
      </w:pPr>
      <w:bookmarkStart w:id="0" w:name="_GoBack"/>
      <w:r>
        <w:rPr>
          <w:rFonts w:eastAsia="標楷體"/>
          <w:b/>
          <w:spacing w:val="-4"/>
          <w:sz w:val="32"/>
          <w:szCs w:val="32"/>
        </w:rPr>
        <w:t>教育部特殊教育中央輔導團</w:t>
      </w:r>
      <w:r>
        <w:rPr>
          <w:rFonts w:eastAsia="標楷體"/>
          <w:b/>
          <w:bCs/>
          <w:sz w:val="32"/>
          <w:szCs w:val="32"/>
        </w:rPr>
        <w:t>各分團</w:t>
      </w:r>
      <w:r>
        <w:rPr>
          <w:rFonts w:eastAsia="標楷體"/>
          <w:b/>
          <w:sz w:val="32"/>
          <w:szCs w:val="32"/>
        </w:rPr>
        <w:t>輔導員</w:t>
      </w:r>
      <w:r>
        <w:rPr>
          <w:rFonts w:eastAsia="標楷體"/>
          <w:b/>
          <w:spacing w:val="-4"/>
          <w:sz w:val="32"/>
          <w:szCs w:val="32"/>
        </w:rPr>
        <w:t>115</w:t>
      </w:r>
      <w:r>
        <w:rPr>
          <w:rFonts w:eastAsia="標楷體"/>
          <w:b/>
          <w:spacing w:val="-4"/>
          <w:sz w:val="32"/>
          <w:szCs w:val="32"/>
        </w:rPr>
        <w:t>學年</w:t>
      </w:r>
      <w:r>
        <w:rPr>
          <w:rFonts w:eastAsia="標楷體"/>
          <w:b/>
          <w:sz w:val="32"/>
          <w:szCs w:val="32"/>
        </w:rPr>
        <w:t>度第</w:t>
      </w:r>
      <w:r>
        <w:rPr>
          <w:rFonts w:eastAsia="標楷體"/>
          <w:b/>
          <w:sz w:val="32"/>
          <w:szCs w:val="32"/>
        </w:rPr>
        <w:t>2</w:t>
      </w:r>
      <w:r>
        <w:rPr>
          <w:rFonts w:eastAsia="標楷體"/>
          <w:b/>
          <w:sz w:val="32"/>
          <w:szCs w:val="32"/>
        </w:rPr>
        <w:t>次聯合遴選簡章</w:t>
      </w:r>
    </w:p>
    <w:bookmarkEnd w:id="0"/>
    <w:p w:rsidR="000A5C9E" w:rsidRDefault="000A5C9E">
      <w:pPr>
        <w:jc w:val="center"/>
        <w:rPr>
          <w:rFonts w:eastAsia="標楷體"/>
          <w:b/>
          <w:spacing w:val="-4"/>
          <w:sz w:val="32"/>
          <w:szCs w:val="32"/>
        </w:rPr>
      </w:pPr>
    </w:p>
    <w:p w:rsidR="000A5C9E" w:rsidRDefault="001F4478">
      <w:pPr>
        <w:pStyle w:val="ab"/>
        <w:numPr>
          <w:ilvl w:val="0"/>
          <w:numId w:val="2"/>
        </w:numPr>
        <w:spacing w:line="500" w:lineRule="exact"/>
        <w:jc w:val="both"/>
      </w:pPr>
      <w:r>
        <w:rPr>
          <w:rFonts w:eastAsia="標楷體"/>
          <w:b/>
          <w:sz w:val="28"/>
          <w:szCs w:val="26"/>
        </w:rPr>
        <w:t>依據</w:t>
      </w:r>
      <w:r>
        <w:rPr>
          <w:rFonts w:ascii="標楷體" w:eastAsia="標楷體" w:hAnsi="標楷體"/>
          <w:b/>
          <w:sz w:val="28"/>
          <w:szCs w:val="26"/>
        </w:rPr>
        <w:t>：</w:t>
      </w:r>
    </w:p>
    <w:p w:rsidR="000A5C9E" w:rsidRDefault="001F4478">
      <w:pPr>
        <w:pStyle w:val="ab"/>
        <w:numPr>
          <w:ilvl w:val="0"/>
          <w:numId w:val="3"/>
        </w:numPr>
        <w:spacing w:line="500" w:lineRule="exact"/>
        <w:jc w:val="both"/>
        <w:rPr>
          <w:rFonts w:eastAsia="標楷體"/>
          <w:bCs/>
          <w:sz w:val="28"/>
          <w:szCs w:val="26"/>
        </w:rPr>
      </w:pPr>
      <w:r>
        <w:rPr>
          <w:rFonts w:eastAsia="標楷體"/>
          <w:bCs/>
          <w:sz w:val="28"/>
          <w:szCs w:val="26"/>
        </w:rPr>
        <w:t>國民教育及特殊教育輔導團與中心組織運作辦法</w:t>
      </w:r>
      <w:r>
        <w:rPr>
          <w:rFonts w:eastAsia="標楷體"/>
          <w:bCs/>
          <w:sz w:val="28"/>
          <w:szCs w:val="26"/>
        </w:rPr>
        <w:t>(</w:t>
      </w:r>
      <w:r>
        <w:rPr>
          <w:rFonts w:eastAsia="標楷體"/>
          <w:bCs/>
          <w:sz w:val="28"/>
          <w:szCs w:val="26"/>
        </w:rPr>
        <w:t>下稱運作辦法</w:t>
      </w:r>
      <w:r>
        <w:rPr>
          <w:rFonts w:eastAsia="標楷體"/>
          <w:bCs/>
          <w:sz w:val="28"/>
          <w:szCs w:val="26"/>
        </w:rPr>
        <w:t>)</w:t>
      </w:r>
      <w:r>
        <w:rPr>
          <w:rFonts w:eastAsia="標楷體"/>
          <w:bCs/>
          <w:sz w:val="28"/>
          <w:szCs w:val="26"/>
        </w:rPr>
        <w:t>。</w:t>
      </w:r>
    </w:p>
    <w:p w:rsidR="000A5C9E" w:rsidRDefault="001F4478">
      <w:pPr>
        <w:pStyle w:val="ab"/>
        <w:numPr>
          <w:ilvl w:val="0"/>
          <w:numId w:val="3"/>
        </w:numPr>
        <w:spacing w:line="500" w:lineRule="exact"/>
        <w:jc w:val="both"/>
        <w:rPr>
          <w:rFonts w:eastAsia="標楷體"/>
          <w:bCs/>
          <w:sz w:val="28"/>
          <w:szCs w:val="26"/>
        </w:rPr>
      </w:pPr>
      <w:r>
        <w:rPr>
          <w:rFonts w:eastAsia="標楷體"/>
          <w:bCs/>
          <w:sz w:val="28"/>
          <w:szCs w:val="26"/>
        </w:rPr>
        <w:t>教育部特殊教育中央輔導團設置及運作要點</w:t>
      </w:r>
      <w:r>
        <w:rPr>
          <w:rFonts w:eastAsia="標楷體"/>
          <w:bCs/>
          <w:sz w:val="28"/>
          <w:szCs w:val="26"/>
        </w:rPr>
        <w:t>(</w:t>
      </w:r>
      <w:r>
        <w:rPr>
          <w:rFonts w:eastAsia="標楷體"/>
          <w:bCs/>
          <w:sz w:val="28"/>
          <w:szCs w:val="26"/>
        </w:rPr>
        <w:t>下稱運作要點</w:t>
      </w:r>
      <w:r>
        <w:rPr>
          <w:rFonts w:eastAsia="標楷體"/>
          <w:bCs/>
          <w:sz w:val="28"/>
          <w:szCs w:val="26"/>
        </w:rPr>
        <w:t>)</w:t>
      </w:r>
      <w:r>
        <w:rPr>
          <w:rFonts w:eastAsia="標楷體"/>
          <w:bCs/>
          <w:sz w:val="28"/>
          <w:szCs w:val="26"/>
        </w:rPr>
        <w:t>。</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目的</w:t>
      </w:r>
    </w:p>
    <w:p w:rsidR="000A5C9E" w:rsidRDefault="001F4478">
      <w:pPr>
        <w:pStyle w:val="ab"/>
        <w:spacing w:line="500" w:lineRule="exact"/>
        <w:ind w:left="578" w:firstLine="560"/>
        <w:jc w:val="both"/>
      </w:pPr>
      <w:r>
        <w:rPr>
          <w:rFonts w:eastAsia="標楷體"/>
          <w:sz w:val="28"/>
          <w:szCs w:val="26"/>
        </w:rPr>
        <w:t>公開遴選具備特殊教育教學經驗與服務熱忱之優秀特殊教育人員，擔任教育部特殊教育中央輔導團各分團輔導員（以下簡稱輔導員），以提升高級中等以下學校、特殊教育學校</w:t>
      </w:r>
      <w:r>
        <w:rPr>
          <w:rFonts w:ascii="標楷體" w:eastAsia="標楷體" w:hAnsi="標楷體"/>
          <w:sz w:val="28"/>
          <w:szCs w:val="26"/>
        </w:rPr>
        <w:t>（以下併稱學校）</w:t>
      </w:r>
      <w:r>
        <w:rPr>
          <w:rFonts w:eastAsia="標楷體"/>
          <w:sz w:val="28"/>
          <w:szCs w:val="26"/>
        </w:rPr>
        <w:t>及幼兒園特殊教育相關人員之教學效能，並協助直轄市、縣（市）政府特殊教育輔導團（以下簡稱特教地方團）運作。</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辦理單位</w:t>
      </w:r>
    </w:p>
    <w:p w:rsidR="000A5C9E" w:rsidRDefault="001F4478">
      <w:pPr>
        <w:pStyle w:val="ab"/>
        <w:numPr>
          <w:ilvl w:val="0"/>
          <w:numId w:val="4"/>
        </w:numPr>
        <w:spacing w:line="500" w:lineRule="exact"/>
        <w:jc w:val="both"/>
        <w:rPr>
          <w:rFonts w:eastAsia="標楷體"/>
          <w:sz w:val="28"/>
          <w:szCs w:val="26"/>
        </w:rPr>
      </w:pPr>
      <w:r>
        <w:rPr>
          <w:rFonts w:eastAsia="標楷體"/>
          <w:sz w:val="28"/>
          <w:szCs w:val="26"/>
        </w:rPr>
        <w:t>主辦單位：教育部（以下簡稱本部）。</w:t>
      </w:r>
    </w:p>
    <w:p w:rsidR="000A5C9E" w:rsidRDefault="001F4478">
      <w:pPr>
        <w:pStyle w:val="ab"/>
        <w:numPr>
          <w:ilvl w:val="0"/>
          <w:numId w:val="4"/>
        </w:numPr>
        <w:spacing w:line="500" w:lineRule="exact"/>
        <w:jc w:val="both"/>
      </w:pPr>
      <w:r>
        <w:rPr>
          <w:rFonts w:eastAsia="標楷體"/>
          <w:sz w:val="28"/>
          <w:szCs w:val="26"/>
        </w:rPr>
        <w:t>承辦單位：教育部國民及學前教育署</w:t>
      </w:r>
      <w:r>
        <w:rPr>
          <w:rFonts w:eastAsia="標楷體"/>
          <w:sz w:val="28"/>
          <w:szCs w:val="26"/>
        </w:rPr>
        <w:t>(</w:t>
      </w:r>
      <w:r>
        <w:rPr>
          <w:rFonts w:eastAsia="標楷體"/>
          <w:sz w:val="28"/>
          <w:szCs w:val="26"/>
        </w:rPr>
        <w:t>以下簡稱國教署</w:t>
      </w:r>
      <w:r>
        <w:rPr>
          <w:rFonts w:eastAsia="標楷體"/>
          <w:sz w:val="28"/>
          <w:szCs w:val="26"/>
        </w:rPr>
        <w:t>)</w:t>
      </w:r>
      <w:r>
        <w:rPr>
          <w:rFonts w:eastAsia="標楷體"/>
          <w:sz w:val="28"/>
          <w:szCs w:val="26"/>
        </w:rPr>
        <w:t>。</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錄取名額</w:t>
      </w:r>
    </w:p>
    <w:p w:rsidR="000A5C9E" w:rsidRDefault="001F4478">
      <w:pPr>
        <w:pStyle w:val="ab"/>
        <w:numPr>
          <w:ilvl w:val="0"/>
          <w:numId w:val="5"/>
        </w:numPr>
        <w:spacing w:line="500" w:lineRule="exact"/>
        <w:jc w:val="both"/>
        <w:rPr>
          <w:rFonts w:eastAsia="標楷體"/>
          <w:bCs/>
          <w:sz w:val="28"/>
          <w:szCs w:val="26"/>
        </w:rPr>
      </w:pPr>
      <w:r>
        <w:rPr>
          <w:rFonts w:eastAsia="標楷體"/>
          <w:bCs/>
          <w:sz w:val="28"/>
          <w:szCs w:val="26"/>
        </w:rPr>
        <w:t>錄取名額</w:t>
      </w:r>
    </w:p>
    <w:tbl>
      <w:tblPr>
        <w:tblW w:w="8080" w:type="dxa"/>
        <w:tblInd w:w="1271" w:type="dxa"/>
        <w:tblCellMar>
          <w:left w:w="10" w:type="dxa"/>
          <w:right w:w="10" w:type="dxa"/>
        </w:tblCellMar>
        <w:tblLook w:val="0000" w:firstRow="0" w:lastRow="0" w:firstColumn="0" w:lastColumn="0" w:noHBand="0" w:noVBand="0"/>
      </w:tblPr>
      <w:tblGrid>
        <w:gridCol w:w="3402"/>
        <w:gridCol w:w="2420"/>
        <w:gridCol w:w="2258"/>
      </w:tblGrid>
      <w:tr w:rsidR="000A5C9E">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C9E" w:rsidRDefault="001F4478">
            <w:pPr>
              <w:pStyle w:val="ab"/>
              <w:spacing w:line="500" w:lineRule="exact"/>
              <w:ind w:left="0"/>
              <w:jc w:val="center"/>
              <w:rPr>
                <w:rFonts w:eastAsia="標楷體"/>
                <w:bCs/>
                <w:sz w:val="28"/>
                <w:szCs w:val="26"/>
              </w:rPr>
            </w:pPr>
            <w:r>
              <w:rPr>
                <w:rFonts w:eastAsia="標楷體"/>
                <w:bCs/>
                <w:sz w:val="28"/>
                <w:szCs w:val="26"/>
              </w:rPr>
              <w:t>專長及教育階段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C9E" w:rsidRDefault="001F4478">
            <w:pPr>
              <w:pStyle w:val="ab"/>
              <w:spacing w:line="500" w:lineRule="exact"/>
              <w:ind w:left="0"/>
              <w:jc w:val="center"/>
              <w:rPr>
                <w:rFonts w:eastAsia="標楷體"/>
                <w:bCs/>
                <w:sz w:val="28"/>
                <w:szCs w:val="26"/>
              </w:rPr>
            </w:pPr>
            <w:r>
              <w:rPr>
                <w:rFonts w:eastAsia="標楷體"/>
                <w:bCs/>
                <w:sz w:val="28"/>
                <w:szCs w:val="26"/>
              </w:rPr>
              <w:t>部分時間輔導員</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5C9E" w:rsidRDefault="001F4478">
            <w:pPr>
              <w:pStyle w:val="ab"/>
              <w:spacing w:line="500" w:lineRule="exact"/>
              <w:ind w:left="0"/>
              <w:jc w:val="center"/>
              <w:rPr>
                <w:rFonts w:eastAsia="標楷體"/>
                <w:bCs/>
                <w:sz w:val="28"/>
                <w:szCs w:val="26"/>
              </w:rPr>
            </w:pPr>
            <w:r>
              <w:rPr>
                <w:rFonts w:eastAsia="標楷體"/>
                <w:bCs/>
                <w:sz w:val="28"/>
                <w:szCs w:val="26"/>
              </w:rPr>
              <w:t>備註</w:t>
            </w:r>
          </w:p>
        </w:tc>
      </w:tr>
      <w:tr w:rsidR="000A5C9E">
        <w:tblPrEx>
          <w:tblCellMar>
            <w:top w:w="0" w:type="dxa"/>
            <w:bottom w:w="0" w:type="dxa"/>
          </w:tblCellMar>
        </w:tblPrEx>
        <w:trPr>
          <w:trHeight w:val="994"/>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5C9E" w:rsidRDefault="001F4478">
            <w:pPr>
              <w:pStyle w:val="ab"/>
              <w:spacing w:line="500" w:lineRule="exact"/>
              <w:ind w:left="0"/>
              <w:jc w:val="center"/>
              <w:rPr>
                <w:rFonts w:eastAsia="標楷體"/>
                <w:bCs/>
                <w:sz w:val="28"/>
                <w:szCs w:val="26"/>
              </w:rPr>
            </w:pPr>
            <w:r>
              <w:rPr>
                <w:rFonts w:eastAsia="標楷體"/>
                <w:bCs/>
                <w:sz w:val="28"/>
                <w:szCs w:val="26"/>
              </w:rPr>
              <w:t>高中身障類</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5C9E" w:rsidRDefault="001F4478">
            <w:pPr>
              <w:pStyle w:val="ab"/>
              <w:spacing w:line="500" w:lineRule="exact"/>
              <w:ind w:left="0"/>
              <w:jc w:val="center"/>
              <w:rPr>
                <w:rFonts w:eastAsia="標楷體"/>
                <w:bCs/>
                <w:sz w:val="28"/>
                <w:szCs w:val="26"/>
              </w:rPr>
            </w:pPr>
            <w:r>
              <w:rPr>
                <w:rFonts w:eastAsia="標楷體"/>
                <w:bCs/>
                <w:sz w:val="28"/>
                <w:szCs w:val="26"/>
              </w:rPr>
              <w:t>6</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A5C9E" w:rsidRDefault="001F4478">
            <w:pPr>
              <w:pStyle w:val="ab"/>
              <w:spacing w:line="500" w:lineRule="exact"/>
              <w:ind w:left="0"/>
              <w:jc w:val="center"/>
              <w:rPr>
                <w:rFonts w:eastAsia="標楷體"/>
                <w:bCs/>
                <w:sz w:val="28"/>
                <w:szCs w:val="26"/>
              </w:rPr>
            </w:pPr>
            <w:r>
              <w:rPr>
                <w:rFonts w:eastAsia="標楷體"/>
                <w:bCs/>
                <w:sz w:val="28"/>
                <w:szCs w:val="26"/>
              </w:rPr>
              <w:t>備取若干</w:t>
            </w:r>
          </w:p>
        </w:tc>
      </w:tr>
    </w:tbl>
    <w:p w:rsidR="000A5C9E" w:rsidRDefault="001F4478">
      <w:pPr>
        <w:pStyle w:val="ab"/>
        <w:numPr>
          <w:ilvl w:val="0"/>
          <w:numId w:val="5"/>
        </w:numPr>
        <w:spacing w:line="500" w:lineRule="exact"/>
        <w:jc w:val="both"/>
        <w:rPr>
          <w:rFonts w:eastAsia="標楷體"/>
          <w:bCs/>
          <w:sz w:val="28"/>
          <w:szCs w:val="26"/>
        </w:rPr>
      </w:pPr>
      <w:r>
        <w:rPr>
          <w:rFonts w:eastAsia="標楷體"/>
          <w:bCs/>
          <w:sz w:val="28"/>
          <w:szCs w:val="26"/>
        </w:rPr>
        <w:t>本部得視報名及參加各專長輔導員遴選情形，不足額錄取。</w:t>
      </w:r>
    </w:p>
    <w:p w:rsidR="000A5C9E" w:rsidRDefault="001F4478">
      <w:pPr>
        <w:pStyle w:val="ab"/>
        <w:numPr>
          <w:ilvl w:val="0"/>
          <w:numId w:val="5"/>
        </w:numPr>
        <w:spacing w:line="500" w:lineRule="exact"/>
        <w:jc w:val="both"/>
      </w:pPr>
      <w:r>
        <w:rPr>
          <w:rFonts w:eastAsia="標楷體"/>
          <w:bCs/>
          <w:sz w:val="28"/>
          <w:szCs w:val="26"/>
        </w:rPr>
        <w:t>本簡章錄取輔導員名額，得視</w:t>
      </w:r>
      <w:r>
        <w:rPr>
          <w:rFonts w:eastAsia="標楷體"/>
          <w:bCs/>
          <w:sz w:val="28"/>
          <w:szCs w:val="26"/>
        </w:rPr>
        <w:t>114</w:t>
      </w:r>
      <w:r>
        <w:rPr>
          <w:rFonts w:eastAsia="標楷體"/>
          <w:bCs/>
          <w:sz w:val="28"/>
          <w:szCs w:val="26"/>
        </w:rPr>
        <w:t>學年度特教中央團之輔導員續任</w:t>
      </w:r>
      <w:r>
        <w:rPr>
          <w:rFonts w:eastAsia="標楷體"/>
          <w:bCs/>
          <w:sz w:val="28"/>
          <w:szCs w:val="26"/>
        </w:rPr>
        <w:t>115</w:t>
      </w:r>
      <w:r>
        <w:rPr>
          <w:rFonts w:eastAsia="標楷體"/>
          <w:bCs/>
          <w:sz w:val="28"/>
          <w:szCs w:val="26"/>
        </w:rPr>
        <w:t>學年度輔導員情形，予以增額錄取。</w:t>
      </w:r>
    </w:p>
    <w:p w:rsidR="000A5C9E" w:rsidRDefault="001F4478">
      <w:pPr>
        <w:pStyle w:val="ab"/>
        <w:pageBreakBefore/>
        <w:numPr>
          <w:ilvl w:val="0"/>
          <w:numId w:val="2"/>
        </w:numPr>
        <w:spacing w:line="500" w:lineRule="exact"/>
        <w:jc w:val="both"/>
        <w:rPr>
          <w:rFonts w:eastAsia="標楷體"/>
          <w:b/>
          <w:sz w:val="28"/>
          <w:szCs w:val="26"/>
        </w:rPr>
      </w:pPr>
      <w:r>
        <w:rPr>
          <w:rFonts w:eastAsia="標楷體"/>
          <w:b/>
          <w:sz w:val="28"/>
          <w:szCs w:val="26"/>
        </w:rPr>
        <w:lastRenderedPageBreak/>
        <w:t>聘任資格</w:t>
      </w:r>
    </w:p>
    <w:p w:rsidR="000A5C9E" w:rsidRDefault="001F4478">
      <w:pPr>
        <w:pStyle w:val="ab"/>
        <w:spacing w:line="500" w:lineRule="exact"/>
        <w:ind w:left="1420"/>
        <w:jc w:val="both"/>
      </w:pPr>
      <w:r>
        <w:rPr>
          <w:rFonts w:eastAsia="標楷體"/>
          <w:sz w:val="28"/>
          <w:szCs w:val="26"/>
        </w:rPr>
        <w:t>報名各</w:t>
      </w:r>
      <w:r>
        <w:rPr>
          <w:rFonts w:eastAsia="標楷體"/>
          <w:bCs/>
          <w:sz w:val="28"/>
          <w:szCs w:val="26"/>
        </w:rPr>
        <w:t>專長輔導員</w:t>
      </w:r>
      <w:r>
        <w:rPr>
          <w:rFonts w:eastAsia="標楷體"/>
          <w:sz w:val="28"/>
          <w:szCs w:val="26"/>
        </w:rPr>
        <w:t>遴選者須具備以下</w:t>
      </w:r>
      <w:r>
        <w:rPr>
          <w:rFonts w:eastAsia="標楷體"/>
          <w:sz w:val="28"/>
          <w:szCs w:val="26"/>
        </w:rPr>
        <w:t>(</w:t>
      </w:r>
      <w:r>
        <w:rPr>
          <w:rFonts w:eastAsia="標楷體"/>
          <w:sz w:val="28"/>
          <w:szCs w:val="26"/>
        </w:rPr>
        <w:t>一</w:t>
      </w:r>
      <w:r>
        <w:rPr>
          <w:rFonts w:eastAsia="標楷體"/>
          <w:sz w:val="28"/>
          <w:szCs w:val="26"/>
        </w:rPr>
        <w:t>)</w:t>
      </w:r>
      <w:r>
        <w:rPr>
          <w:rFonts w:eastAsia="標楷體"/>
          <w:sz w:val="28"/>
          <w:szCs w:val="26"/>
        </w:rPr>
        <w:t>及</w:t>
      </w:r>
      <w:r>
        <w:rPr>
          <w:rFonts w:eastAsia="標楷體"/>
          <w:sz w:val="28"/>
          <w:szCs w:val="26"/>
        </w:rPr>
        <w:t>(</w:t>
      </w:r>
      <w:r>
        <w:rPr>
          <w:rFonts w:eastAsia="標楷體"/>
          <w:sz w:val="28"/>
          <w:szCs w:val="26"/>
        </w:rPr>
        <w:t>二</w:t>
      </w:r>
      <w:r>
        <w:rPr>
          <w:rFonts w:eastAsia="標楷體"/>
          <w:sz w:val="28"/>
          <w:szCs w:val="26"/>
        </w:rPr>
        <w:t>)</w:t>
      </w:r>
      <w:r>
        <w:rPr>
          <w:rFonts w:eastAsia="標楷體"/>
          <w:sz w:val="28"/>
          <w:szCs w:val="26"/>
        </w:rPr>
        <w:t>條件</w:t>
      </w:r>
      <w:r>
        <w:rPr>
          <w:rFonts w:ascii="標楷體" w:eastAsia="標楷體" w:hAnsi="標楷體"/>
          <w:sz w:val="28"/>
          <w:szCs w:val="26"/>
        </w:rPr>
        <w:t>：</w:t>
      </w:r>
    </w:p>
    <w:p w:rsidR="000A5C9E" w:rsidRDefault="001F4478">
      <w:pPr>
        <w:pStyle w:val="ab"/>
        <w:numPr>
          <w:ilvl w:val="0"/>
          <w:numId w:val="6"/>
        </w:numPr>
        <w:spacing w:line="500" w:lineRule="exact"/>
        <w:jc w:val="both"/>
      </w:pPr>
      <w:r>
        <w:rPr>
          <w:rFonts w:eastAsia="標楷體"/>
          <w:sz w:val="28"/>
          <w:szCs w:val="26"/>
        </w:rPr>
        <w:t>具</w:t>
      </w:r>
      <w:r>
        <w:rPr>
          <w:rFonts w:eastAsia="標楷體"/>
          <w:sz w:val="28"/>
          <w:szCs w:val="26"/>
        </w:rPr>
        <w:t>5</w:t>
      </w:r>
      <w:r>
        <w:rPr>
          <w:rFonts w:eastAsia="標楷體"/>
          <w:sz w:val="28"/>
          <w:szCs w:val="26"/>
        </w:rPr>
        <w:t>年以上教學年資之公立學校編制內正式教師，且</w:t>
      </w:r>
      <w:r>
        <w:rPr>
          <w:rFonts w:eastAsia="標楷體"/>
          <w:bCs/>
          <w:sz w:val="28"/>
          <w:szCs w:val="26"/>
        </w:rPr>
        <w:t>服務成績優良者。</w:t>
      </w:r>
    </w:p>
    <w:p w:rsidR="000A5C9E" w:rsidRDefault="001F4478">
      <w:pPr>
        <w:pStyle w:val="ab"/>
        <w:numPr>
          <w:ilvl w:val="0"/>
          <w:numId w:val="6"/>
        </w:numPr>
        <w:spacing w:line="500" w:lineRule="exact"/>
        <w:jc w:val="both"/>
      </w:pPr>
      <w:r>
        <w:rPr>
          <w:rFonts w:eastAsia="標楷體"/>
          <w:bCs/>
          <w:sz w:val="28"/>
          <w:szCs w:val="26"/>
        </w:rPr>
        <w:t>具符合各該</w:t>
      </w:r>
      <w:r>
        <w:rPr>
          <w:rFonts w:eastAsia="標楷體"/>
          <w:sz w:val="28"/>
          <w:szCs w:val="26"/>
        </w:rPr>
        <w:t>專長</w:t>
      </w:r>
      <w:r>
        <w:rPr>
          <w:rFonts w:eastAsia="標楷體"/>
          <w:bCs/>
          <w:sz w:val="28"/>
          <w:szCs w:val="26"/>
        </w:rPr>
        <w:t>之各類合格特殊教育教師證或相關獲獎證明（如曾獲本部師鐸獎、特殊優良教師、全國性課程、教學相關獎項，或有其他優良表現或貢獻，具有證明文件）。</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工作任務</w:t>
      </w:r>
    </w:p>
    <w:p w:rsidR="000A5C9E" w:rsidRDefault="001F4478">
      <w:pPr>
        <w:pStyle w:val="ab"/>
        <w:numPr>
          <w:ilvl w:val="0"/>
          <w:numId w:val="7"/>
        </w:numPr>
        <w:spacing w:line="500" w:lineRule="exact"/>
        <w:jc w:val="both"/>
      </w:pPr>
      <w:r>
        <w:rPr>
          <w:rFonts w:eastAsia="標楷體"/>
          <w:bCs/>
          <w:sz w:val="28"/>
          <w:szCs w:val="26"/>
        </w:rPr>
        <w:t>各</w:t>
      </w:r>
      <w:r>
        <w:rPr>
          <w:rFonts w:eastAsia="標楷體"/>
          <w:sz w:val="28"/>
          <w:szCs w:val="26"/>
        </w:rPr>
        <w:t>專長</w:t>
      </w:r>
      <w:r>
        <w:rPr>
          <w:rFonts w:eastAsia="標楷體"/>
          <w:bCs/>
          <w:sz w:val="28"/>
          <w:szCs w:val="26"/>
        </w:rPr>
        <w:t>輔導員共同任務</w:t>
      </w:r>
      <w:r>
        <w:rPr>
          <w:rFonts w:ascii="標楷體" w:eastAsia="標楷體" w:hAnsi="標楷體"/>
          <w:bCs/>
          <w:sz w:val="28"/>
          <w:szCs w:val="26"/>
        </w:rPr>
        <w:t>：</w:t>
      </w:r>
    </w:p>
    <w:p w:rsidR="000A5C9E" w:rsidRDefault="001F4478">
      <w:pPr>
        <w:pStyle w:val="ab"/>
        <w:numPr>
          <w:ilvl w:val="0"/>
          <w:numId w:val="8"/>
        </w:numPr>
        <w:spacing w:line="500" w:lineRule="exact"/>
        <w:jc w:val="both"/>
      </w:pPr>
      <w:r>
        <w:rPr>
          <w:rFonts w:eastAsia="標楷體"/>
          <w:bCs/>
          <w:sz w:val="28"/>
          <w:szCs w:val="26"/>
        </w:rPr>
        <w:t>推動十二年國民基本教育特殊教育相關之課程實施規範與相關領域課程綱要。</w:t>
      </w:r>
    </w:p>
    <w:p w:rsidR="000A5C9E" w:rsidRDefault="001F4478">
      <w:pPr>
        <w:pStyle w:val="ab"/>
        <w:numPr>
          <w:ilvl w:val="0"/>
          <w:numId w:val="8"/>
        </w:numPr>
        <w:spacing w:line="500" w:lineRule="exact"/>
        <w:jc w:val="both"/>
        <w:rPr>
          <w:rFonts w:eastAsia="標楷體"/>
          <w:bCs/>
          <w:sz w:val="28"/>
          <w:szCs w:val="26"/>
        </w:rPr>
      </w:pPr>
      <w:r>
        <w:rPr>
          <w:rFonts w:eastAsia="標楷體"/>
          <w:bCs/>
          <w:sz w:val="28"/>
          <w:szCs w:val="26"/>
        </w:rPr>
        <w:t>兼顧理論與實務，提供多元的專業支持、教學輔導及諮詢與合作。</w:t>
      </w:r>
    </w:p>
    <w:p w:rsidR="000A5C9E" w:rsidRDefault="001F4478">
      <w:pPr>
        <w:pStyle w:val="ab"/>
        <w:numPr>
          <w:ilvl w:val="0"/>
          <w:numId w:val="8"/>
        </w:numPr>
        <w:spacing w:line="500" w:lineRule="exact"/>
        <w:jc w:val="both"/>
        <w:rPr>
          <w:rFonts w:eastAsia="標楷體"/>
          <w:bCs/>
          <w:sz w:val="28"/>
          <w:szCs w:val="26"/>
        </w:rPr>
      </w:pPr>
      <w:r>
        <w:rPr>
          <w:rFonts w:eastAsia="標楷體"/>
          <w:bCs/>
          <w:sz w:val="28"/>
          <w:szCs w:val="26"/>
        </w:rPr>
        <w:t>協助本部及地方政府主管之學校與幼兒園特教教師專業成長與教學精進。</w:t>
      </w:r>
    </w:p>
    <w:p w:rsidR="000A5C9E" w:rsidRDefault="001F4478">
      <w:pPr>
        <w:pStyle w:val="ab"/>
        <w:numPr>
          <w:ilvl w:val="0"/>
          <w:numId w:val="8"/>
        </w:numPr>
        <w:rPr>
          <w:rFonts w:eastAsia="標楷體"/>
          <w:bCs/>
          <w:sz w:val="28"/>
          <w:szCs w:val="26"/>
        </w:rPr>
      </w:pPr>
      <w:r>
        <w:rPr>
          <w:rFonts w:eastAsia="標楷體"/>
          <w:bCs/>
          <w:sz w:val="28"/>
          <w:szCs w:val="26"/>
        </w:rPr>
        <w:t>推動普通教育教師、特殊教育教師及輔導教師合作。</w:t>
      </w:r>
    </w:p>
    <w:p w:rsidR="000A5C9E" w:rsidRDefault="001F4478">
      <w:pPr>
        <w:pStyle w:val="ab"/>
        <w:numPr>
          <w:ilvl w:val="0"/>
          <w:numId w:val="8"/>
        </w:numPr>
        <w:spacing w:line="500" w:lineRule="exact"/>
        <w:jc w:val="both"/>
        <w:rPr>
          <w:rFonts w:eastAsia="標楷體"/>
          <w:bCs/>
          <w:sz w:val="28"/>
          <w:szCs w:val="26"/>
        </w:rPr>
      </w:pPr>
      <w:r>
        <w:rPr>
          <w:rFonts w:eastAsia="標楷體"/>
          <w:bCs/>
          <w:sz w:val="28"/>
          <w:szCs w:val="26"/>
        </w:rPr>
        <w:t>其他本部交付之特殊教育相關業務事項。</w:t>
      </w:r>
    </w:p>
    <w:p w:rsidR="000A5C9E" w:rsidRDefault="001F4478">
      <w:pPr>
        <w:pStyle w:val="ab"/>
        <w:numPr>
          <w:ilvl w:val="0"/>
          <w:numId w:val="7"/>
        </w:numPr>
        <w:spacing w:line="500" w:lineRule="exact"/>
        <w:jc w:val="both"/>
      </w:pPr>
      <w:r>
        <w:rPr>
          <w:rFonts w:eastAsia="標楷體"/>
          <w:bCs/>
          <w:sz w:val="28"/>
          <w:szCs w:val="26"/>
        </w:rPr>
        <w:t>學前及國中小身障央團、高中身障類中央分團、資優類中央分團之任務</w:t>
      </w:r>
      <w:r>
        <w:rPr>
          <w:rFonts w:ascii="標楷體" w:eastAsia="標楷體" w:hAnsi="標楷體"/>
          <w:bCs/>
          <w:sz w:val="28"/>
          <w:szCs w:val="26"/>
        </w:rPr>
        <w:t>：</w:t>
      </w:r>
    </w:p>
    <w:p w:rsidR="000A5C9E" w:rsidRDefault="001F4478">
      <w:pPr>
        <w:pStyle w:val="ab"/>
        <w:numPr>
          <w:ilvl w:val="0"/>
          <w:numId w:val="9"/>
        </w:numPr>
        <w:spacing w:line="500" w:lineRule="exact"/>
        <w:jc w:val="both"/>
      </w:pPr>
      <w:r>
        <w:rPr>
          <w:rFonts w:eastAsia="標楷體"/>
          <w:bCs/>
          <w:sz w:val="28"/>
          <w:szCs w:val="26"/>
        </w:rPr>
        <w:t>輔導特教地方團運作、</w:t>
      </w:r>
      <w:r>
        <w:rPr>
          <w:rFonts w:eastAsia="標楷體"/>
          <w:sz w:val="28"/>
          <w:szCs w:val="26"/>
        </w:rPr>
        <w:t>特殊教育課程之開發、調整及教學，促進輔導員專業發展，提昇輔導品質。</w:t>
      </w:r>
    </w:p>
    <w:p w:rsidR="000A5C9E" w:rsidRDefault="001F4478">
      <w:pPr>
        <w:pStyle w:val="ab"/>
        <w:numPr>
          <w:ilvl w:val="0"/>
          <w:numId w:val="9"/>
        </w:numPr>
        <w:spacing w:line="500" w:lineRule="exact"/>
        <w:jc w:val="both"/>
      </w:pPr>
      <w:r>
        <w:rPr>
          <w:rFonts w:eastAsia="標楷體"/>
          <w:sz w:val="28"/>
          <w:szCs w:val="26"/>
        </w:rPr>
        <w:t>辦理</w:t>
      </w:r>
      <w:r>
        <w:rPr>
          <w:rFonts w:eastAsia="標楷體"/>
          <w:bCs/>
          <w:sz w:val="28"/>
          <w:szCs w:val="26"/>
        </w:rPr>
        <w:t>相關</w:t>
      </w:r>
      <w:r>
        <w:rPr>
          <w:rFonts w:eastAsia="標楷體"/>
          <w:sz w:val="28"/>
          <w:szCs w:val="26"/>
        </w:rPr>
        <w:t>研習與交流活動，促進地方團間互動，增進課程與教學輔導工作成效。</w:t>
      </w:r>
    </w:p>
    <w:p w:rsidR="000A5C9E" w:rsidRDefault="001F4478">
      <w:pPr>
        <w:pStyle w:val="ab"/>
        <w:numPr>
          <w:ilvl w:val="0"/>
          <w:numId w:val="9"/>
        </w:numPr>
        <w:spacing w:line="500" w:lineRule="exact"/>
        <w:jc w:val="both"/>
      </w:pPr>
      <w:r>
        <w:rPr>
          <w:rFonts w:eastAsia="標楷體"/>
          <w:sz w:val="28"/>
          <w:szCs w:val="28"/>
        </w:rPr>
        <w:t>輔導地方政府結合所設國教地方團、教保輔導團、特教地方團及特教資源中心等資源，規劃融合教育工作重點或計畫。</w:t>
      </w:r>
    </w:p>
    <w:p w:rsidR="000A5C9E" w:rsidRDefault="001F4478">
      <w:pPr>
        <w:pStyle w:val="ab"/>
        <w:numPr>
          <w:ilvl w:val="0"/>
          <w:numId w:val="7"/>
        </w:numPr>
        <w:spacing w:line="500" w:lineRule="exact"/>
        <w:jc w:val="both"/>
        <w:rPr>
          <w:rFonts w:eastAsia="標楷體"/>
          <w:sz w:val="28"/>
          <w:szCs w:val="26"/>
        </w:rPr>
      </w:pPr>
      <w:r>
        <w:rPr>
          <w:rFonts w:eastAsia="標楷體"/>
          <w:sz w:val="28"/>
          <w:szCs w:val="26"/>
        </w:rPr>
        <w:t>其他經各分團工作會議決議輔導員應執行之任務或召集人交辦之任務。</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推薦遴選及聘任</w:t>
      </w:r>
    </w:p>
    <w:p w:rsidR="000A5C9E" w:rsidRDefault="001F4478">
      <w:pPr>
        <w:pStyle w:val="ab"/>
        <w:numPr>
          <w:ilvl w:val="0"/>
          <w:numId w:val="10"/>
        </w:numPr>
        <w:spacing w:line="500" w:lineRule="exact"/>
        <w:jc w:val="both"/>
      </w:pPr>
      <w:r>
        <w:rPr>
          <w:rFonts w:eastAsia="標楷體"/>
          <w:sz w:val="28"/>
        </w:rPr>
        <w:t>推薦報名</w:t>
      </w:r>
      <w:r>
        <w:rPr>
          <w:rFonts w:ascii="標楷體" w:eastAsia="標楷體" w:hAnsi="標楷體"/>
          <w:sz w:val="28"/>
        </w:rPr>
        <w:t>：符合遴選資格有意願報名者，經現職服務學校同意，檢附推薦資料於推薦期間內，依下列方式由推薦單位以公文薦送：</w:t>
      </w:r>
    </w:p>
    <w:p w:rsidR="000A5C9E" w:rsidRDefault="001F4478">
      <w:pPr>
        <w:pStyle w:val="ab"/>
        <w:numPr>
          <w:ilvl w:val="0"/>
          <w:numId w:val="11"/>
        </w:numPr>
        <w:spacing w:line="500" w:lineRule="exact"/>
        <w:jc w:val="both"/>
      </w:pPr>
      <w:r>
        <w:rPr>
          <w:rFonts w:eastAsia="標楷體"/>
          <w:bCs/>
          <w:sz w:val="28"/>
          <w:szCs w:val="26"/>
        </w:rPr>
        <w:t>現職服務於直轄市教育局、縣（市）政府所屬學校</w:t>
      </w:r>
      <w:r>
        <w:rPr>
          <w:rFonts w:eastAsia="標楷體"/>
          <w:spacing w:val="-5"/>
          <w:sz w:val="28"/>
          <w:szCs w:val="28"/>
        </w:rPr>
        <w:t>者，推薦單位為</w:t>
      </w:r>
      <w:r>
        <w:rPr>
          <w:rFonts w:eastAsia="標楷體"/>
          <w:bCs/>
          <w:sz w:val="28"/>
          <w:szCs w:val="26"/>
        </w:rPr>
        <w:t>直轄市教育局、縣（市）政府。</w:t>
      </w:r>
    </w:p>
    <w:p w:rsidR="000A5C9E" w:rsidRDefault="001F4478">
      <w:pPr>
        <w:pStyle w:val="ab"/>
        <w:numPr>
          <w:ilvl w:val="0"/>
          <w:numId w:val="11"/>
        </w:numPr>
        <w:spacing w:line="500" w:lineRule="exact"/>
        <w:jc w:val="both"/>
        <w:rPr>
          <w:rFonts w:eastAsia="標楷體"/>
          <w:bCs/>
          <w:sz w:val="28"/>
          <w:szCs w:val="26"/>
        </w:rPr>
      </w:pPr>
      <w:r>
        <w:rPr>
          <w:rFonts w:eastAsia="標楷體"/>
          <w:bCs/>
          <w:sz w:val="28"/>
          <w:szCs w:val="26"/>
        </w:rPr>
        <w:t>現職服務於本部主管學校者，推薦單位為服務學校。</w:t>
      </w:r>
    </w:p>
    <w:p w:rsidR="000A5C9E" w:rsidRDefault="001F4478">
      <w:pPr>
        <w:pStyle w:val="ab"/>
        <w:numPr>
          <w:ilvl w:val="0"/>
          <w:numId w:val="11"/>
        </w:numPr>
        <w:spacing w:line="500" w:lineRule="exact"/>
        <w:jc w:val="both"/>
      </w:pPr>
      <w:r>
        <w:rPr>
          <w:rFonts w:eastAsia="標楷體"/>
          <w:bCs/>
          <w:sz w:val="28"/>
          <w:szCs w:val="26"/>
        </w:rPr>
        <w:t>推薦單位依遴選資格及具</w:t>
      </w:r>
      <w:r>
        <w:rPr>
          <w:rFonts w:eastAsia="標楷體"/>
          <w:sz w:val="28"/>
        </w:rPr>
        <w:t>擔任特殊教育中央輔導團各分團輔導員之</w:t>
      </w:r>
      <w:r>
        <w:rPr>
          <w:rFonts w:eastAsia="標楷體"/>
          <w:sz w:val="28"/>
        </w:rPr>
        <w:lastRenderedPageBreak/>
        <w:t>專業素養、團隊合作與服務熱誠等特質初審後，向本部推薦。</w:t>
      </w:r>
    </w:p>
    <w:p w:rsidR="000A5C9E" w:rsidRDefault="001F4478">
      <w:pPr>
        <w:pStyle w:val="ab"/>
        <w:numPr>
          <w:ilvl w:val="0"/>
          <w:numId w:val="11"/>
        </w:numPr>
        <w:spacing w:line="500" w:lineRule="exact"/>
        <w:jc w:val="both"/>
      </w:pPr>
      <w:r>
        <w:rPr>
          <w:rFonts w:eastAsia="標楷體"/>
          <w:sz w:val="28"/>
        </w:rPr>
        <w:t>推薦資料：</w:t>
      </w:r>
    </w:p>
    <w:p w:rsidR="000A5C9E" w:rsidRDefault="001F4478">
      <w:pPr>
        <w:pStyle w:val="ab"/>
        <w:numPr>
          <w:ilvl w:val="0"/>
          <w:numId w:val="12"/>
        </w:numPr>
        <w:spacing w:line="500" w:lineRule="exact"/>
        <w:jc w:val="both"/>
        <w:rPr>
          <w:rFonts w:eastAsia="標楷體"/>
          <w:sz w:val="28"/>
        </w:rPr>
      </w:pPr>
      <w:r>
        <w:rPr>
          <w:rFonts w:eastAsia="標楷體"/>
          <w:sz w:val="28"/>
        </w:rPr>
        <w:t>推薦表（如附件）。</w:t>
      </w:r>
    </w:p>
    <w:p w:rsidR="000A5C9E" w:rsidRDefault="001F4478">
      <w:pPr>
        <w:pStyle w:val="ab"/>
        <w:numPr>
          <w:ilvl w:val="0"/>
          <w:numId w:val="12"/>
        </w:numPr>
        <w:spacing w:line="500" w:lineRule="exact"/>
        <w:jc w:val="both"/>
      </w:pPr>
      <w:r>
        <w:rPr>
          <w:rFonts w:eastAsia="標楷體"/>
          <w:sz w:val="28"/>
        </w:rPr>
        <w:t>受推薦者相關證書及佐證資料影本（例：特殊教育教師證書、</w:t>
      </w:r>
      <w:r>
        <w:rPr>
          <w:rFonts w:eastAsia="標楷體"/>
          <w:sz w:val="28"/>
          <w:szCs w:val="26"/>
        </w:rPr>
        <w:t>各該分團專長教師證、</w:t>
      </w:r>
      <w:r>
        <w:rPr>
          <w:rFonts w:eastAsia="標楷體"/>
          <w:sz w:val="28"/>
        </w:rPr>
        <w:t>特殊教育相關訓練或研習證書、獲獎證明及</w:t>
      </w:r>
      <w:r>
        <w:rPr>
          <w:rFonts w:eastAsia="標楷體"/>
          <w:sz w:val="28"/>
          <w:szCs w:val="26"/>
        </w:rPr>
        <w:t>相關學經歷</w:t>
      </w:r>
      <w:r>
        <w:rPr>
          <w:rFonts w:eastAsia="標楷體"/>
          <w:sz w:val="28"/>
          <w:szCs w:val="26"/>
        </w:rPr>
        <w:t>證明</w:t>
      </w:r>
      <w:r>
        <w:rPr>
          <w:rFonts w:eastAsia="標楷體"/>
          <w:sz w:val="28"/>
        </w:rPr>
        <w:t>等）。</w:t>
      </w:r>
    </w:p>
    <w:p w:rsidR="000A5C9E" w:rsidRDefault="001F4478">
      <w:pPr>
        <w:pStyle w:val="ab"/>
        <w:numPr>
          <w:ilvl w:val="0"/>
          <w:numId w:val="11"/>
        </w:numPr>
        <w:spacing w:line="500" w:lineRule="exact"/>
        <w:jc w:val="both"/>
      </w:pPr>
      <w:r>
        <w:rPr>
          <w:rFonts w:eastAsia="標楷體"/>
          <w:sz w:val="28"/>
        </w:rPr>
        <w:t>推薦期間：即日起至</w:t>
      </w:r>
      <w:r>
        <w:rPr>
          <w:rFonts w:eastAsia="標楷體"/>
          <w:sz w:val="28"/>
        </w:rPr>
        <w:t>115</w:t>
      </w:r>
      <w:r>
        <w:rPr>
          <w:rFonts w:eastAsia="標楷體"/>
          <w:sz w:val="28"/>
        </w:rPr>
        <w:t>年</w:t>
      </w:r>
      <w:r>
        <w:rPr>
          <w:rFonts w:eastAsia="標楷體"/>
          <w:sz w:val="28"/>
        </w:rPr>
        <w:t>7</w:t>
      </w:r>
      <w:r>
        <w:rPr>
          <w:rFonts w:eastAsia="標楷體"/>
          <w:sz w:val="28"/>
        </w:rPr>
        <w:t>月</w:t>
      </w:r>
      <w:r>
        <w:rPr>
          <w:rFonts w:eastAsia="標楷體"/>
          <w:sz w:val="28"/>
        </w:rPr>
        <w:t>10</w:t>
      </w:r>
      <w:r>
        <w:rPr>
          <w:rFonts w:eastAsia="標楷體"/>
          <w:sz w:val="28"/>
        </w:rPr>
        <w:t>日止。</w:t>
      </w:r>
    </w:p>
    <w:p w:rsidR="000A5C9E" w:rsidRDefault="001F4478">
      <w:pPr>
        <w:pStyle w:val="ab"/>
        <w:numPr>
          <w:ilvl w:val="0"/>
          <w:numId w:val="10"/>
        </w:numPr>
        <w:spacing w:line="500" w:lineRule="exact"/>
        <w:jc w:val="both"/>
      </w:pPr>
      <w:r>
        <w:rPr>
          <w:rFonts w:eastAsia="標楷體"/>
          <w:sz w:val="28"/>
        </w:rPr>
        <w:t>遴選聘任</w:t>
      </w:r>
    </w:p>
    <w:p w:rsidR="000A5C9E" w:rsidRDefault="001F4478">
      <w:pPr>
        <w:pStyle w:val="ab"/>
        <w:numPr>
          <w:ilvl w:val="0"/>
          <w:numId w:val="13"/>
        </w:numPr>
        <w:spacing w:line="500" w:lineRule="exact"/>
        <w:jc w:val="both"/>
      </w:pPr>
      <w:r>
        <w:rPr>
          <w:rFonts w:eastAsia="標楷體"/>
          <w:sz w:val="28"/>
        </w:rPr>
        <w:t>由本部組成遴選小組公開遴選，進行書面審查，必要時於</w:t>
      </w:r>
      <w:r>
        <w:rPr>
          <w:rFonts w:eastAsia="標楷體"/>
          <w:sz w:val="28"/>
        </w:rPr>
        <w:t>115</w:t>
      </w:r>
      <w:r>
        <w:rPr>
          <w:rFonts w:eastAsia="標楷體"/>
          <w:sz w:val="28"/>
        </w:rPr>
        <w:t>年</w:t>
      </w:r>
      <w:r>
        <w:rPr>
          <w:rFonts w:eastAsia="標楷體"/>
          <w:sz w:val="28"/>
        </w:rPr>
        <w:t>7</w:t>
      </w:r>
      <w:r>
        <w:rPr>
          <w:rFonts w:eastAsia="標楷體"/>
          <w:sz w:val="28"/>
        </w:rPr>
        <w:t>月</w:t>
      </w:r>
      <w:r>
        <w:rPr>
          <w:rFonts w:eastAsia="標楷體"/>
          <w:sz w:val="28"/>
        </w:rPr>
        <w:t>20</w:t>
      </w:r>
      <w:r>
        <w:rPr>
          <w:rFonts w:eastAsia="標楷體"/>
          <w:sz w:val="28"/>
        </w:rPr>
        <w:t>日至</w:t>
      </w:r>
      <w:r>
        <w:rPr>
          <w:rFonts w:eastAsia="標楷體"/>
          <w:sz w:val="28"/>
        </w:rPr>
        <w:t>115</w:t>
      </w:r>
      <w:r>
        <w:rPr>
          <w:rFonts w:eastAsia="標楷體"/>
          <w:sz w:val="28"/>
        </w:rPr>
        <w:t>年</w:t>
      </w:r>
      <w:r>
        <w:rPr>
          <w:rFonts w:eastAsia="標楷體"/>
          <w:sz w:val="28"/>
        </w:rPr>
        <w:t>7</w:t>
      </w:r>
      <w:r>
        <w:rPr>
          <w:rFonts w:eastAsia="標楷體"/>
          <w:sz w:val="28"/>
        </w:rPr>
        <w:t>月</w:t>
      </w:r>
      <w:r>
        <w:rPr>
          <w:rFonts w:eastAsia="標楷體"/>
          <w:sz w:val="28"/>
        </w:rPr>
        <w:t>31</w:t>
      </w:r>
      <w:r>
        <w:rPr>
          <w:rFonts w:eastAsia="標楷體"/>
          <w:sz w:val="28"/>
        </w:rPr>
        <w:t>日期間辦理面試；若有遴選餘缺，本部得辦理第二階段遴選。</w:t>
      </w:r>
    </w:p>
    <w:p w:rsidR="000A5C9E" w:rsidRDefault="001F4478">
      <w:pPr>
        <w:pStyle w:val="ab"/>
        <w:numPr>
          <w:ilvl w:val="0"/>
          <w:numId w:val="13"/>
        </w:numPr>
        <w:spacing w:line="500" w:lineRule="exact"/>
        <w:jc w:val="both"/>
      </w:pPr>
      <w:r>
        <w:rPr>
          <w:rFonts w:eastAsia="標楷體"/>
          <w:sz w:val="28"/>
        </w:rPr>
        <w:t>被推薦者經遴選通過經本部核定後，自</w:t>
      </w:r>
      <w:r>
        <w:rPr>
          <w:rFonts w:eastAsia="標楷體"/>
          <w:sz w:val="28"/>
        </w:rPr>
        <w:t>115</w:t>
      </w:r>
      <w:r>
        <w:rPr>
          <w:rFonts w:eastAsia="標楷體"/>
          <w:sz w:val="28"/>
        </w:rPr>
        <w:t>年</w:t>
      </w:r>
      <w:r>
        <w:rPr>
          <w:rFonts w:eastAsia="標楷體"/>
          <w:sz w:val="28"/>
        </w:rPr>
        <w:t>8</w:t>
      </w:r>
      <w:r>
        <w:rPr>
          <w:rFonts w:eastAsia="標楷體"/>
          <w:sz w:val="28"/>
        </w:rPr>
        <w:t>月</w:t>
      </w:r>
      <w:r>
        <w:rPr>
          <w:rFonts w:eastAsia="標楷體"/>
          <w:sz w:val="28"/>
        </w:rPr>
        <w:t>1</w:t>
      </w:r>
      <w:r>
        <w:rPr>
          <w:rFonts w:eastAsia="標楷體"/>
          <w:sz w:val="28"/>
        </w:rPr>
        <w:t>日起聘任。</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聘任期間</w:t>
      </w:r>
    </w:p>
    <w:p w:rsidR="000A5C9E" w:rsidRDefault="001F4478">
      <w:pPr>
        <w:pStyle w:val="ab"/>
        <w:numPr>
          <w:ilvl w:val="0"/>
          <w:numId w:val="14"/>
        </w:numPr>
        <w:spacing w:line="500" w:lineRule="exact"/>
        <w:jc w:val="both"/>
        <w:rPr>
          <w:rFonts w:eastAsia="標楷體"/>
          <w:sz w:val="28"/>
          <w:szCs w:val="26"/>
        </w:rPr>
      </w:pPr>
      <w:r>
        <w:rPr>
          <w:rFonts w:eastAsia="標楷體"/>
          <w:sz w:val="28"/>
          <w:szCs w:val="26"/>
        </w:rPr>
        <w:t>輔導員任期</w:t>
      </w:r>
      <w:r>
        <w:rPr>
          <w:rFonts w:eastAsia="標楷體"/>
          <w:sz w:val="28"/>
          <w:szCs w:val="26"/>
        </w:rPr>
        <w:t>1</w:t>
      </w:r>
      <w:r>
        <w:rPr>
          <w:rFonts w:eastAsia="標楷體"/>
          <w:sz w:val="28"/>
          <w:szCs w:val="26"/>
        </w:rPr>
        <w:t>年，自</w:t>
      </w:r>
      <w:r>
        <w:rPr>
          <w:rFonts w:eastAsia="標楷體"/>
          <w:sz w:val="28"/>
          <w:szCs w:val="26"/>
        </w:rPr>
        <w:t>115</w:t>
      </w:r>
      <w:r>
        <w:rPr>
          <w:rFonts w:eastAsia="標楷體"/>
          <w:sz w:val="28"/>
          <w:szCs w:val="26"/>
        </w:rPr>
        <w:t>年</w:t>
      </w:r>
      <w:r>
        <w:rPr>
          <w:rFonts w:eastAsia="標楷體"/>
          <w:sz w:val="28"/>
          <w:szCs w:val="26"/>
        </w:rPr>
        <w:t>8</w:t>
      </w:r>
      <w:r>
        <w:rPr>
          <w:rFonts w:eastAsia="標楷體"/>
          <w:sz w:val="28"/>
          <w:szCs w:val="26"/>
        </w:rPr>
        <w:t>月</w:t>
      </w:r>
      <w:r>
        <w:rPr>
          <w:rFonts w:eastAsia="標楷體"/>
          <w:sz w:val="28"/>
          <w:szCs w:val="26"/>
        </w:rPr>
        <w:t>1</w:t>
      </w:r>
      <w:r>
        <w:rPr>
          <w:rFonts w:eastAsia="標楷體"/>
          <w:sz w:val="28"/>
          <w:szCs w:val="26"/>
        </w:rPr>
        <w:t>日起至</w:t>
      </w:r>
      <w:r>
        <w:rPr>
          <w:rFonts w:eastAsia="標楷體"/>
          <w:sz w:val="28"/>
          <w:szCs w:val="26"/>
        </w:rPr>
        <w:t>116</w:t>
      </w:r>
      <w:r>
        <w:rPr>
          <w:rFonts w:eastAsia="標楷體"/>
          <w:sz w:val="28"/>
          <w:szCs w:val="26"/>
        </w:rPr>
        <w:t>年</w:t>
      </w:r>
      <w:r>
        <w:rPr>
          <w:rFonts w:eastAsia="標楷體"/>
          <w:sz w:val="28"/>
          <w:szCs w:val="26"/>
        </w:rPr>
        <w:t>7</w:t>
      </w:r>
      <w:r>
        <w:rPr>
          <w:rFonts w:eastAsia="標楷體"/>
          <w:sz w:val="28"/>
          <w:szCs w:val="26"/>
        </w:rPr>
        <w:t>月</w:t>
      </w:r>
      <w:r>
        <w:rPr>
          <w:rFonts w:eastAsia="標楷體"/>
          <w:sz w:val="28"/>
          <w:szCs w:val="26"/>
        </w:rPr>
        <w:t>31</w:t>
      </w:r>
      <w:r>
        <w:rPr>
          <w:rFonts w:eastAsia="標楷體"/>
          <w:sz w:val="28"/>
          <w:szCs w:val="26"/>
        </w:rPr>
        <w:t>日止，任期屆滿考核通過者得續聘兼之。</w:t>
      </w:r>
      <w:r>
        <w:rPr>
          <w:rFonts w:eastAsia="標楷體"/>
          <w:sz w:val="28"/>
          <w:szCs w:val="26"/>
        </w:rPr>
        <w:t>(</w:t>
      </w:r>
      <w:r>
        <w:rPr>
          <w:rFonts w:eastAsia="標楷體"/>
          <w:sz w:val="28"/>
          <w:szCs w:val="26"/>
        </w:rPr>
        <w:t>運作辦法之任期規定倘有修正，依其規定辦理</w:t>
      </w:r>
      <w:r>
        <w:rPr>
          <w:rFonts w:eastAsia="標楷體"/>
          <w:sz w:val="28"/>
          <w:szCs w:val="26"/>
        </w:rPr>
        <w:t>)</w:t>
      </w:r>
    </w:p>
    <w:p w:rsidR="000A5C9E" w:rsidRDefault="001F4478">
      <w:pPr>
        <w:pStyle w:val="ab"/>
        <w:numPr>
          <w:ilvl w:val="0"/>
          <w:numId w:val="14"/>
        </w:numPr>
        <w:spacing w:line="500" w:lineRule="exact"/>
        <w:jc w:val="both"/>
      </w:pPr>
      <w:r>
        <w:rPr>
          <w:rFonts w:eastAsia="標楷體"/>
          <w:sz w:val="28"/>
          <w:szCs w:val="26"/>
        </w:rPr>
        <w:t>輔導員於任期內有工作不力或違反相關法規等不適任情形者，本部得解聘</w:t>
      </w:r>
      <w:r>
        <w:rPr>
          <w:rFonts w:eastAsia="標楷體"/>
          <w:sz w:val="28"/>
          <w:szCs w:val="26"/>
        </w:rPr>
        <w:t>(</w:t>
      </w:r>
      <w:r>
        <w:rPr>
          <w:rFonts w:eastAsia="標楷體"/>
          <w:sz w:val="28"/>
          <w:szCs w:val="26"/>
        </w:rPr>
        <w:t>改派</w:t>
      </w:r>
      <w:r>
        <w:rPr>
          <w:rFonts w:eastAsia="標楷體"/>
          <w:sz w:val="28"/>
          <w:szCs w:val="26"/>
        </w:rPr>
        <w:t>)</w:t>
      </w:r>
      <w:r>
        <w:rPr>
          <w:rFonts w:eastAsia="標楷體"/>
          <w:sz w:val="28"/>
          <w:szCs w:val="26"/>
        </w:rPr>
        <w:t>，不受任期之限制。</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權益義務</w:t>
      </w:r>
    </w:p>
    <w:p w:rsidR="000A5C9E" w:rsidRDefault="001F4478">
      <w:pPr>
        <w:pStyle w:val="ab"/>
        <w:numPr>
          <w:ilvl w:val="0"/>
          <w:numId w:val="15"/>
        </w:numPr>
        <w:spacing w:line="500" w:lineRule="exact"/>
        <w:jc w:val="both"/>
        <w:rPr>
          <w:rFonts w:eastAsia="標楷體"/>
          <w:sz w:val="28"/>
          <w:szCs w:val="26"/>
        </w:rPr>
      </w:pPr>
      <w:r>
        <w:rPr>
          <w:rFonts w:eastAsia="標楷體"/>
          <w:sz w:val="28"/>
          <w:szCs w:val="26"/>
        </w:rPr>
        <w:t>權</w:t>
      </w:r>
      <w:r>
        <w:rPr>
          <w:rFonts w:eastAsia="標楷體"/>
          <w:sz w:val="28"/>
          <w:szCs w:val="26"/>
        </w:rPr>
        <w:t xml:space="preserve"> </w:t>
      </w:r>
      <w:r>
        <w:rPr>
          <w:rFonts w:eastAsia="標楷體"/>
          <w:sz w:val="28"/>
          <w:szCs w:val="26"/>
        </w:rPr>
        <w:t>益</w:t>
      </w:r>
    </w:p>
    <w:p w:rsidR="000A5C9E" w:rsidRDefault="001F4478">
      <w:pPr>
        <w:pStyle w:val="ab"/>
        <w:numPr>
          <w:ilvl w:val="0"/>
          <w:numId w:val="16"/>
        </w:numPr>
        <w:spacing w:line="500" w:lineRule="exact"/>
        <w:jc w:val="both"/>
      </w:pPr>
      <w:r>
        <w:rPr>
          <w:rFonts w:eastAsia="標楷體"/>
          <w:bCs/>
          <w:sz w:val="28"/>
          <w:szCs w:val="26"/>
        </w:rPr>
        <w:t>學校教師擔任輔導員兼任副召集人者，聘任期間得支領兼職費每人每月新臺幣</w:t>
      </w:r>
      <w:r>
        <w:rPr>
          <w:rFonts w:eastAsia="標楷體"/>
          <w:bCs/>
          <w:sz w:val="28"/>
          <w:szCs w:val="26"/>
        </w:rPr>
        <w:t>4,500</w:t>
      </w:r>
      <w:r>
        <w:rPr>
          <w:rFonts w:eastAsia="標楷體"/>
          <w:bCs/>
          <w:sz w:val="28"/>
          <w:szCs w:val="26"/>
        </w:rPr>
        <w:t>元，及具下列以全部時間擔任輔導員之權益。</w:t>
      </w:r>
    </w:p>
    <w:p w:rsidR="000A5C9E" w:rsidRDefault="001F4478">
      <w:pPr>
        <w:pStyle w:val="ab"/>
        <w:numPr>
          <w:ilvl w:val="0"/>
          <w:numId w:val="16"/>
        </w:numPr>
        <w:spacing w:line="500" w:lineRule="exact"/>
        <w:jc w:val="both"/>
        <w:rPr>
          <w:rFonts w:eastAsia="標楷體"/>
          <w:bCs/>
          <w:sz w:val="28"/>
          <w:szCs w:val="26"/>
        </w:rPr>
      </w:pPr>
      <w:r>
        <w:rPr>
          <w:rFonts w:eastAsia="標楷體"/>
          <w:bCs/>
          <w:sz w:val="28"/>
          <w:szCs w:val="26"/>
        </w:rPr>
        <w:t>學校教師，以全部時間擔任輔導員者：</w:t>
      </w:r>
    </w:p>
    <w:p w:rsidR="000A5C9E" w:rsidRDefault="001F4478">
      <w:pPr>
        <w:pStyle w:val="ab"/>
        <w:numPr>
          <w:ilvl w:val="0"/>
          <w:numId w:val="17"/>
        </w:numPr>
        <w:spacing w:line="500" w:lineRule="exact"/>
        <w:jc w:val="both"/>
      </w:pPr>
      <w:r>
        <w:rPr>
          <w:rFonts w:ascii="標楷體" w:eastAsia="標楷體" w:hAnsi="標楷體"/>
          <w:sz w:val="28"/>
          <w:szCs w:val="28"/>
        </w:rPr>
        <w:t>核予學校</w:t>
      </w:r>
      <w:r>
        <w:rPr>
          <w:rFonts w:eastAsia="標楷體"/>
          <w:sz w:val="28"/>
          <w:szCs w:val="28"/>
        </w:rPr>
        <w:t>教師全時公假及減授全部基本教學節數，所遺課務由所屬學校另聘代理（課）教師授課。</w:t>
      </w:r>
    </w:p>
    <w:p w:rsidR="000A5C9E" w:rsidRDefault="001F4478">
      <w:pPr>
        <w:pStyle w:val="ab"/>
        <w:numPr>
          <w:ilvl w:val="0"/>
          <w:numId w:val="17"/>
        </w:numPr>
        <w:spacing w:line="500" w:lineRule="exact"/>
        <w:jc w:val="both"/>
      </w:pPr>
      <w:r>
        <w:rPr>
          <w:rFonts w:eastAsia="標楷體"/>
          <w:sz w:val="28"/>
        </w:rPr>
        <w:t>聘任期間之年資，比照學校兼任行政職務之教師，採計為學校校長、主任甄選之資績評分。</w:t>
      </w:r>
    </w:p>
    <w:p w:rsidR="000A5C9E" w:rsidRDefault="001F4478">
      <w:pPr>
        <w:pStyle w:val="ab"/>
        <w:numPr>
          <w:ilvl w:val="0"/>
          <w:numId w:val="17"/>
        </w:numPr>
        <w:spacing w:line="500" w:lineRule="exact"/>
        <w:jc w:val="both"/>
      </w:pPr>
      <w:r>
        <w:rPr>
          <w:rFonts w:eastAsia="標楷體"/>
          <w:sz w:val="28"/>
        </w:rPr>
        <w:t>比照學校教師兼任行政職務之規定，支給休假、休假補助及未休假加班費。</w:t>
      </w:r>
    </w:p>
    <w:p w:rsidR="000A5C9E" w:rsidRDefault="001F4478">
      <w:pPr>
        <w:pStyle w:val="ab"/>
        <w:numPr>
          <w:ilvl w:val="0"/>
          <w:numId w:val="16"/>
        </w:numPr>
        <w:spacing w:line="500" w:lineRule="exact"/>
        <w:jc w:val="both"/>
      </w:pPr>
      <w:r>
        <w:rPr>
          <w:rFonts w:eastAsia="標楷體"/>
          <w:sz w:val="28"/>
        </w:rPr>
        <w:t>學校教師，以部分時間擔任輔導員者：</w:t>
      </w:r>
      <w:r>
        <w:rPr>
          <w:rFonts w:eastAsia="標楷體"/>
          <w:sz w:val="28"/>
          <w:szCs w:val="28"/>
        </w:rPr>
        <w:t>核予</w:t>
      </w:r>
      <w:r>
        <w:rPr>
          <w:rFonts w:ascii="標楷體" w:eastAsia="標楷體" w:hAnsi="標楷體"/>
          <w:sz w:val="28"/>
          <w:szCs w:val="28"/>
        </w:rPr>
        <w:t>學校</w:t>
      </w:r>
      <w:r>
        <w:rPr>
          <w:rFonts w:eastAsia="標楷體"/>
          <w:sz w:val="28"/>
          <w:szCs w:val="28"/>
        </w:rPr>
        <w:t>教師部分時間公假及每週減授教學節數</w:t>
      </w:r>
      <w:r>
        <w:rPr>
          <w:rFonts w:eastAsia="標楷體"/>
          <w:sz w:val="28"/>
          <w:szCs w:val="28"/>
        </w:rPr>
        <w:t>4</w:t>
      </w:r>
      <w:r>
        <w:rPr>
          <w:rFonts w:eastAsia="標楷體"/>
          <w:sz w:val="28"/>
          <w:szCs w:val="28"/>
        </w:rPr>
        <w:t>節，所遺課務由所屬學校另聘代理（課）教師</w:t>
      </w:r>
      <w:r>
        <w:rPr>
          <w:rFonts w:eastAsia="標楷體"/>
          <w:sz w:val="28"/>
          <w:szCs w:val="28"/>
        </w:rPr>
        <w:lastRenderedPageBreak/>
        <w:t>授課。</w:t>
      </w:r>
    </w:p>
    <w:p w:rsidR="000A5C9E" w:rsidRDefault="001F4478">
      <w:pPr>
        <w:pStyle w:val="ab"/>
        <w:numPr>
          <w:ilvl w:val="0"/>
          <w:numId w:val="15"/>
        </w:numPr>
        <w:spacing w:line="500" w:lineRule="exact"/>
        <w:jc w:val="both"/>
        <w:rPr>
          <w:rFonts w:eastAsia="標楷體"/>
          <w:sz w:val="28"/>
          <w:szCs w:val="26"/>
        </w:rPr>
      </w:pPr>
      <w:r>
        <w:rPr>
          <w:rFonts w:eastAsia="標楷體"/>
          <w:sz w:val="28"/>
          <w:szCs w:val="26"/>
        </w:rPr>
        <w:t>義務</w:t>
      </w:r>
    </w:p>
    <w:p w:rsidR="000A5C9E" w:rsidRDefault="001F4478">
      <w:pPr>
        <w:pStyle w:val="ab"/>
        <w:numPr>
          <w:ilvl w:val="0"/>
          <w:numId w:val="18"/>
        </w:numPr>
        <w:spacing w:line="500" w:lineRule="exact"/>
        <w:jc w:val="both"/>
      </w:pPr>
      <w:r>
        <w:rPr>
          <w:rFonts w:eastAsia="標楷體"/>
          <w:sz w:val="28"/>
        </w:rPr>
        <w:t>參加本部或各分團辦理之相關培訓或研習。</w:t>
      </w:r>
    </w:p>
    <w:p w:rsidR="000A5C9E" w:rsidRDefault="001F4478">
      <w:pPr>
        <w:pStyle w:val="ab"/>
        <w:numPr>
          <w:ilvl w:val="0"/>
          <w:numId w:val="18"/>
        </w:numPr>
        <w:spacing w:line="500" w:lineRule="exact"/>
        <w:jc w:val="both"/>
        <w:rPr>
          <w:rFonts w:eastAsia="標楷體"/>
          <w:sz w:val="28"/>
          <w:szCs w:val="26"/>
        </w:rPr>
      </w:pPr>
      <w:r>
        <w:rPr>
          <w:rFonts w:eastAsia="標楷體"/>
          <w:sz w:val="28"/>
          <w:szCs w:val="26"/>
        </w:rPr>
        <w:t>出席各分團指派工作會議、團務會議及其他與團務推動相關會議。</w:t>
      </w:r>
    </w:p>
    <w:p w:rsidR="000A5C9E" w:rsidRDefault="001F4478">
      <w:pPr>
        <w:pStyle w:val="ab"/>
        <w:numPr>
          <w:ilvl w:val="0"/>
          <w:numId w:val="18"/>
        </w:numPr>
        <w:spacing w:line="500" w:lineRule="exact"/>
        <w:jc w:val="both"/>
        <w:rPr>
          <w:rFonts w:eastAsia="標楷體"/>
          <w:sz w:val="28"/>
          <w:szCs w:val="26"/>
        </w:rPr>
      </w:pPr>
      <w:r>
        <w:rPr>
          <w:rFonts w:eastAsia="標楷體"/>
          <w:sz w:val="28"/>
          <w:szCs w:val="26"/>
        </w:rPr>
        <w:t>執行各分團工作計畫及輔導員之工作任務。</w:t>
      </w:r>
    </w:p>
    <w:p w:rsidR="000A5C9E" w:rsidRDefault="001F4478">
      <w:pPr>
        <w:pStyle w:val="ab"/>
        <w:numPr>
          <w:ilvl w:val="0"/>
          <w:numId w:val="2"/>
        </w:numPr>
        <w:spacing w:line="500" w:lineRule="exact"/>
        <w:jc w:val="both"/>
        <w:rPr>
          <w:rFonts w:eastAsia="標楷體"/>
          <w:b/>
          <w:sz w:val="28"/>
          <w:szCs w:val="26"/>
        </w:rPr>
      </w:pPr>
      <w:r>
        <w:rPr>
          <w:rFonts w:eastAsia="標楷體"/>
          <w:b/>
          <w:sz w:val="28"/>
          <w:szCs w:val="26"/>
        </w:rPr>
        <w:t>考核獎勵</w:t>
      </w:r>
    </w:p>
    <w:p w:rsidR="000A5C9E" w:rsidRDefault="001F4478">
      <w:pPr>
        <w:pStyle w:val="ab"/>
        <w:numPr>
          <w:ilvl w:val="0"/>
          <w:numId w:val="19"/>
        </w:numPr>
        <w:spacing w:line="500" w:lineRule="exact"/>
        <w:jc w:val="both"/>
        <w:rPr>
          <w:rFonts w:eastAsia="標楷體"/>
          <w:bCs/>
          <w:sz w:val="28"/>
          <w:szCs w:val="26"/>
        </w:rPr>
      </w:pPr>
      <w:r>
        <w:rPr>
          <w:rFonts w:eastAsia="標楷體"/>
          <w:bCs/>
          <w:sz w:val="28"/>
          <w:szCs w:val="26"/>
        </w:rPr>
        <w:t>考核</w:t>
      </w:r>
    </w:p>
    <w:p w:rsidR="000A5C9E" w:rsidRDefault="001F4478">
      <w:pPr>
        <w:pStyle w:val="ab"/>
        <w:numPr>
          <w:ilvl w:val="0"/>
          <w:numId w:val="20"/>
        </w:numPr>
        <w:spacing w:line="500" w:lineRule="exact"/>
        <w:jc w:val="both"/>
        <w:rPr>
          <w:rFonts w:eastAsia="標楷體"/>
          <w:bCs/>
          <w:sz w:val="28"/>
          <w:szCs w:val="26"/>
        </w:rPr>
      </w:pPr>
      <w:r>
        <w:rPr>
          <w:rFonts w:eastAsia="標楷體"/>
          <w:bCs/>
          <w:sz w:val="28"/>
          <w:szCs w:val="26"/>
        </w:rPr>
        <w:t>本部就輔導員之團務參與、專業表現、專業服務、增能認證及特殊績效等面向，訂定考核指標。</w:t>
      </w:r>
    </w:p>
    <w:p w:rsidR="000A5C9E" w:rsidRDefault="001F4478">
      <w:pPr>
        <w:pStyle w:val="ab"/>
        <w:numPr>
          <w:ilvl w:val="0"/>
          <w:numId w:val="20"/>
        </w:numPr>
        <w:spacing w:line="500" w:lineRule="exact"/>
        <w:jc w:val="both"/>
        <w:rPr>
          <w:rFonts w:eastAsia="標楷體"/>
          <w:bCs/>
          <w:sz w:val="28"/>
          <w:szCs w:val="26"/>
        </w:rPr>
      </w:pPr>
      <w:r>
        <w:rPr>
          <w:rFonts w:eastAsia="標楷體"/>
          <w:bCs/>
          <w:sz w:val="28"/>
          <w:szCs w:val="26"/>
        </w:rPr>
        <w:t>輔導員依考核指標先自評後，交由各分團召集人進行初評，再由考核小組參考召集人初評分數，進行複評。</w:t>
      </w:r>
    </w:p>
    <w:p w:rsidR="000A5C9E" w:rsidRDefault="001F4478">
      <w:pPr>
        <w:pStyle w:val="ab"/>
        <w:numPr>
          <w:ilvl w:val="0"/>
          <w:numId w:val="20"/>
        </w:numPr>
        <w:spacing w:line="500" w:lineRule="exact"/>
        <w:jc w:val="both"/>
        <w:rPr>
          <w:rFonts w:eastAsia="標楷體"/>
          <w:bCs/>
          <w:sz w:val="28"/>
          <w:szCs w:val="26"/>
        </w:rPr>
      </w:pPr>
      <w:r>
        <w:rPr>
          <w:rFonts w:eastAsia="標楷體"/>
          <w:bCs/>
          <w:sz w:val="28"/>
          <w:szCs w:val="26"/>
        </w:rPr>
        <w:t>本部依下列考核結果，給予敘獎並辦理續聘事宜：</w:t>
      </w:r>
    </w:p>
    <w:p w:rsidR="000A5C9E" w:rsidRDefault="001F4478">
      <w:pPr>
        <w:pStyle w:val="ab"/>
        <w:numPr>
          <w:ilvl w:val="0"/>
          <w:numId w:val="21"/>
        </w:numPr>
        <w:spacing w:line="500" w:lineRule="exact"/>
        <w:jc w:val="both"/>
        <w:rPr>
          <w:rFonts w:eastAsia="標楷體"/>
          <w:bCs/>
          <w:sz w:val="28"/>
          <w:szCs w:val="26"/>
        </w:rPr>
      </w:pPr>
      <w:r>
        <w:rPr>
          <w:rFonts w:eastAsia="標楷體"/>
          <w:bCs/>
          <w:sz w:val="28"/>
          <w:szCs w:val="26"/>
        </w:rPr>
        <w:t>90</w:t>
      </w:r>
      <w:r>
        <w:rPr>
          <w:rFonts w:eastAsia="標楷體"/>
          <w:bCs/>
          <w:sz w:val="28"/>
          <w:szCs w:val="26"/>
        </w:rPr>
        <w:t>分（含）以上：記功</w:t>
      </w:r>
      <w:r>
        <w:rPr>
          <w:rFonts w:eastAsia="標楷體"/>
          <w:bCs/>
          <w:sz w:val="28"/>
          <w:szCs w:val="26"/>
        </w:rPr>
        <w:t>1</w:t>
      </w:r>
      <w:r>
        <w:rPr>
          <w:rFonts w:eastAsia="標楷體"/>
          <w:bCs/>
          <w:sz w:val="28"/>
          <w:szCs w:val="26"/>
        </w:rPr>
        <w:t>次，續聘。</w:t>
      </w:r>
    </w:p>
    <w:p w:rsidR="000A5C9E" w:rsidRDefault="001F4478">
      <w:pPr>
        <w:pStyle w:val="ab"/>
        <w:numPr>
          <w:ilvl w:val="0"/>
          <w:numId w:val="21"/>
        </w:numPr>
        <w:spacing w:line="500" w:lineRule="exact"/>
        <w:jc w:val="both"/>
        <w:rPr>
          <w:rFonts w:eastAsia="標楷體"/>
          <w:bCs/>
          <w:sz w:val="28"/>
          <w:szCs w:val="26"/>
        </w:rPr>
      </w:pPr>
      <w:r>
        <w:rPr>
          <w:rFonts w:eastAsia="標楷體"/>
          <w:bCs/>
          <w:sz w:val="28"/>
          <w:szCs w:val="26"/>
        </w:rPr>
        <w:t>85</w:t>
      </w:r>
      <w:r>
        <w:rPr>
          <w:rFonts w:eastAsia="標楷體"/>
          <w:bCs/>
          <w:sz w:val="28"/>
          <w:szCs w:val="26"/>
        </w:rPr>
        <w:t>分至</w:t>
      </w:r>
      <w:r>
        <w:rPr>
          <w:rFonts w:eastAsia="標楷體"/>
          <w:bCs/>
          <w:sz w:val="28"/>
          <w:szCs w:val="26"/>
        </w:rPr>
        <w:t>89</w:t>
      </w:r>
      <w:r>
        <w:rPr>
          <w:rFonts w:eastAsia="標楷體"/>
          <w:bCs/>
          <w:sz w:val="28"/>
          <w:szCs w:val="26"/>
        </w:rPr>
        <w:t>分：記嘉獎</w:t>
      </w:r>
      <w:r>
        <w:rPr>
          <w:rFonts w:eastAsia="標楷體"/>
          <w:bCs/>
          <w:sz w:val="28"/>
          <w:szCs w:val="26"/>
        </w:rPr>
        <w:t>2</w:t>
      </w:r>
      <w:r>
        <w:rPr>
          <w:rFonts w:eastAsia="標楷體"/>
          <w:bCs/>
          <w:sz w:val="28"/>
          <w:szCs w:val="26"/>
        </w:rPr>
        <w:t>次，續聘。</w:t>
      </w:r>
    </w:p>
    <w:p w:rsidR="000A5C9E" w:rsidRDefault="001F4478">
      <w:pPr>
        <w:pStyle w:val="ab"/>
        <w:numPr>
          <w:ilvl w:val="0"/>
          <w:numId w:val="21"/>
        </w:numPr>
        <w:spacing w:line="500" w:lineRule="exact"/>
        <w:jc w:val="both"/>
        <w:rPr>
          <w:rFonts w:eastAsia="標楷體"/>
          <w:bCs/>
          <w:sz w:val="28"/>
          <w:szCs w:val="26"/>
        </w:rPr>
      </w:pPr>
      <w:r>
        <w:rPr>
          <w:rFonts w:eastAsia="標楷體"/>
          <w:bCs/>
          <w:sz w:val="28"/>
          <w:szCs w:val="26"/>
        </w:rPr>
        <w:t>80</w:t>
      </w:r>
      <w:r>
        <w:rPr>
          <w:rFonts w:eastAsia="標楷體"/>
          <w:bCs/>
          <w:sz w:val="28"/>
          <w:szCs w:val="26"/>
        </w:rPr>
        <w:t>分至</w:t>
      </w:r>
      <w:r>
        <w:rPr>
          <w:rFonts w:eastAsia="標楷體"/>
          <w:bCs/>
          <w:sz w:val="28"/>
          <w:szCs w:val="26"/>
        </w:rPr>
        <w:t>84</w:t>
      </w:r>
      <w:r>
        <w:rPr>
          <w:rFonts w:eastAsia="標楷體"/>
          <w:bCs/>
          <w:sz w:val="28"/>
          <w:szCs w:val="26"/>
        </w:rPr>
        <w:t>分：記嘉獎</w:t>
      </w:r>
      <w:r>
        <w:rPr>
          <w:rFonts w:eastAsia="標楷體"/>
          <w:bCs/>
          <w:sz w:val="28"/>
          <w:szCs w:val="26"/>
        </w:rPr>
        <w:t>1</w:t>
      </w:r>
      <w:r>
        <w:rPr>
          <w:rFonts w:eastAsia="標楷體"/>
          <w:bCs/>
          <w:sz w:val="28"/>
          <w:szCs w:val="26"/>
        </w:rPr>
        <w:t>次，得予續聘。</w:t>
      </w:r>
    </w:p>
    <w:p w:rsidR="000A5C9E" w:rsidRDefault="001F4478">
      <w:pPr>
        <w:pStyle w:val="ab"/>
        <w:numPr>
          <w:ilvl w:val="0"/>
          <w:numId w:val="21"/>
        </w:numPr>
        <w:spacing w:line="500" w:lineRule="exact"/>
        <w:jc w:val="both"/>
        <w:rPr>
          <w:rFonts w:eastAsia="標楷體"/>
          <w:bCs/>
          <w:sz w:val="28"/>
          <w:szCs w:val="26"/>
        </w:rPr>
      </w:pPr>
      <w:r>
        <w:rPr>
          <w:rFonts w:eastAsia="標楷體"/>
          <w:bCs/>
          <w:sz w:val="28"/>
          <w:szCs w:val="26"/>
        </w:rPr>
        <w:t>70</w:t>
      </w:r>
      <w:r>
        <w:rPr>
          <w:rFonts w:eastAsia="標楷體"/>
          <w:bCs/>
          <w:sz w:val="28"/>
          <w:szCs w:val="26"/>
        </w:rPr>
        <w:t>分至</w:t>
      </w:r>
      <w:r>
        <w:rPr>
          <w:rFonts w:eastAsia="標楷體"/>
          <w:bCs/>
          <w:sz w:val="28"/>
          <w:szCs w:val="26"/>
        </w:rPr>
        <w:t>79</w:t>
      </w:r>
      <w:r>
        <w:rPr>
          <w:rFonts w:eastAsia="標楷體"/>
          <w:bCs/>
          <w:sz w:val="28"/>
          <w:szCs w:val="26"/>
        </w:rPr>
        <w:t>分：不予敘獎，得予續聘。</w:t>
      </w:r>
    </w:p>
    <w:p w:rsidR="000A5C9E" w:rsidRDefault="001F4478">
      <w:pPr>
        <w:pStyle w:val="ab"/>
        <w:numPr>
          <w:ilvl w:val="0"/>
          <w:numId w:val="21"/>
        </w:numPr>
        <w:spacing w:line="500" w:lineRule="exact"/>
        <w:jc w:val="both"/>
      </w:pPr>
      <w:r>
        <w:rPr>
          <w:rFonts w:eastAsia="標楷體"/>
          <w:bCs/>
          <w:sz w:val="28"/>
          <w:szCs w:val="26"/>
        </w:rPr>
        <w:t>未達</w:t>
      </w:r>
      <w:r>
        <w:rPr>
          <w:rFonts w:eastAsia="標楷體"/>
          <w:bCs/>
          <w:sz w:val="28"/>
          <w:szCs w:val="26"/>
        </w:rPr>
        <w:t>70</w:t>
      </w:r>
      <w:r>
        <w:rPr>
          <w:rFonts w:eastAsia="標楷體"/>
          <w:bCs/>
          <w:sz w:val="28"/>
          <w:szCs w:val="26"/>
        </w:rPr>
        <w:t>分：列為績效不良，未考核通過，不予續聘。</w:t>
      </w:r>
    </w:p>
    <w:p w:rsidR="000A5C9E" w:rsidRDefault="001F4478">
      <w:pPr>
        <w:pStyle w:val="ab"/>
        <w:numPr>
          <w:ilvl w:val="0"/>
          <w:numId w:val="19"/>
        </w:numPr>
        <w:spacing w:line="500" w:lineRule="exact"/>
        <w:jc w:val="both"/>
        <w:rPr>
          <w:rFonts w:eastAsia="標楷體"/>
          <w:bCs/>
          <w:sz w:val="28"/>
          <w:szCs w:val="26"/>
        </w:rPr>
      </w:pPr>
      <w:r>
        <w:rPr>
          <w:rFonts w:eastAsia="標楷體"/>
          <w:bCs/>
          <w:sz w:val="28"/>
          <w:szCs w:val="26"/>
        </w:rPr>
        <w:t>獎勵</w:t>
      </w:r>
    </w:p>
    <w:p w:rsidR="000A5C9E" w:rsidRDefault="001F4478">
      <w:pPr>
        <w:pStyle w:val="ab"/>
        <w:spacing w:line="500" w:lineRule="exact"/>
        <w:ind w:left="1420"/>
        <w:jc w:val="both"/>
        <w:rPr>
          <w:rFonts w:eastAsia="標楷體"/>
          <w:bCs/>
          <w:sz w:val="28"/>
          <w:szCs w:val="26"/>
        </w:rPr>
      </w:pPr>
      <w:r>
        <w:rPr>
          <w:rFonts w:eastAsia="標楷體"/>
          <w:bCs/>
          <w:sz w:val="28"/>
          <w:szCs w:val="26"/>
        </w:rPr>
        <w:t>考核結果為優良者，本部得為下列獎勵：</w:t>
      </w:r>
    </w:p>
    <w:p w:rsidR="000A5C9E" w:rsidRDefault="001F4478">
      <w:pPr>
        <w:pStyle w:val="ab"/>
        <w:numPr>
          <w:ilvl w:val="0"/>
          <w:numId w:val="22"/>
        </w:numPr>
        <w:spacing w:line="500" w:lineRule="exact"/>
        <w:jc w:val="both"/>
        <w:rPr>
          <w:rFonts w:eastAsia="標楷體"/>
          <w:bCs/>
          <w:sz w:val="28"/>
          <w:szCs w:val="26"/>
        </w:rPr>
      </w:pPr>
      <w:r>
        <w:rPr>
          <w:rFonts w:eastAsia="標楷體"/>
          <w:bCs/>
          <w:sz w:val="28"/>
          <w:szCs w:val="26"/>
        </w:rPr>
        <w:t>3</w:t>
      </w:r>
      <w:r>
        <w:rPr>
          <w:rFonts w:eastAsia="標楷體"/>
          <w:bCs/>
          <w:sz w:val="28"/>
          <w:szCs w:val="26"/>
        </w:rPr>
        <w:t>年內有</w:t>
      </w:r>
      <w:r>
        <w:rPr>
          <w:rFonts w:eastAsia="標楷體"/>
          <w:bCs/>
          <w:sz w:val="28"/>
          <w:szCs w:val="26"/>
        </w:rPr>
        <w:t>2</w:t>
      </w:r>
      <w:r>
        <w:rPr>
          <w:rFonts w:eastAsia="標楷體"/>
          <w:bCs/>
          <w:sz w:val="28"/>
          <w:szCs w:val="26"/>
        </w:rPr>
        <w:t>次考核成績優良並獲記功者，由本部安排至國內（外）學校或機構，進行參訪。</w:t>
      </w:r>
    </w:p>
    <w:p w:rsidR="000A5C9E" w:rsidRDefault="001F4478">
      <w:pPr>
        <w:pStyle w:val="ab"/>
        <w:numPr>
          <w:ilvl w:val="0"/>
          <w:numId w:val="22"/>
        </w:numPr>
        <w:spacing w:line="500" w:lineRule="exact"/>
        <w:jc w:val="both"/>
        <w:rPr>
          <w:rFonts w:eastAsia="標楷體"/>
          <w:bCs/>
          <w:sz w:val="28"/>
          <w:szCs w:val="26"/>
        </w:rPr>
      </w:pPr>
      <w:r>
        <w:rPr>
          <w:rFonts w:eastAsia="標楷體"/>
          <w:bCs/>
          <w:sz w:val="28"/>
          <w:szCs w:val="26"/>
        </w:rPr>
        <w:t>以全部時間擔任輔導員，除前目獎勵外，</w:t>
      </w:r>
      <w:r>
        <w:rPr>
          <w:rFonts w:eastAsia="標楷體"/>
          <w:bCs/>
          <w:sz w:val="28"/>
          <w:szCs w:val="26"/>
        </w:rPr>
        <w:t>3</w:t>
      </w:r>
      <w:r>
        <w:rPr>
          <w:rFonts w:eastAsia="標楷體"/>
          <w:bCs/>
          <w:sz w:val="28"/>
          <w:szCs w:val="26"/>
        </w:rPr>
        <w:t>年內有</w:t>
      </w:r>
      <w:r>
        <w:rPr>
          <w:rFonts w:eastAsia="標楷體"/>
          <w:bCs/>
          <w:sz w:val="28"/>
          <w:szCs w:val="26"/>
        </w:rPr>
        <w:t>2</w:t>
      </w:r>
      <w:r>
        <w:rPr>
          <w:rFonts w:eastAsia="標楷體"/>
          <w:bCs/>
          <w:sz w:val="28"/>
          <w:szCs w:val="26"/>
        </w:rPr>
        <w:t>次考核成績達各該分團前百分之十者，得向本部申請補助於暑假期間赴國外學校或機構，參與提升課程與教學專業知能之短期進修之部分補助；部分時間擔任輔導員者，部分補助之費用，為以全部時間擔任輔導員者之二分之一。受補助人員應</w:t>
      </w:r>
      <w:r>
        <w:rPr>
          <w:rFonts w:eastAsia="標楷體"/>
          <w:bCs/>
          <w:sz w:val="28"/>
          <w:szCs w:val="26"/>
        </w:rPr>
        <w:t>於完成短期進修後，於分團分享成果。</w:t>
      </w:r>
    </w:p>
    <w:p w:rsidR="000A5C9E" w:rsidRDefault="001F4478">
      <w:pPr>
        <w:pStyle w:val="ab"/>
        <w:numPr>
          <w:ilvl w:val="0"/>
          <w:numId w:val="22"/>
        </w:numPr>
        <w:spacing w:line="500" w:lineRule="exact"/>
        <w:jc w:val="both"/>
        <w:rPr>
          <w:rFonts w:eastAsia="標楷體"/>
          <w:bCs/>
          <w:sz w:val="28"/>
          <w:szCs w:val="26"/>
        </w:rPr>
      </w:pPr>
      <w:r>
        <w:rPr>
          <w:rFonts w:eastAsia="標楷體"/>
          <w:bCs/>
          <w:sz w:val="28"/>
          <w:szCs w:val="26"/>
        </w:rPr>
        <w:t>獎勵之申請方式及補助額度，由本部另定獎勵計畫辦理，獲獎勵者，應自考核後</w:t>
      </w:r>
      <w:r>
        <w:rPr>
          <w:rFonts w:eastAsia="標楷體"/>
          <w:bCs/>
          <w:sz w:val="28"/>
          <w:szCs w:val="26"/>
        </w:rPr>
        <w:t>2</w:t>
      </w:r>
      <w:r>
        <w:rPr>
          <w:rFonts w:eastAsia="標楷體"/>
          <w:bCs/>
          <w:sz w:val="28"/>
          <w:szCs w:val="26"/>
        </w:rPr>
        <w:t>年內，</w:t>
      </w:r>
      <w:r>
        <w:rPr>
          <w:rFonts w:eastAsia="標楷體"/>
          <w:bCs/>
          <w:sz w:val="28"/>
          <w:szCs w:val="26"/>
        </w:rPr>
        <w:t>1</w:t>
      </w:r>
      <w:r>
        <w:rPr>
          <w:rFonts w:eastAsia="標楷體"/>
          <w:bCs/>
          <w:sz w:val="28"/>
          <w:szCs w:val="26"/>
        </w:rPr>
        <w:t>次申請為限。</w:t>
      </w:r>
    </w:p>
    <w:p w:rsidR="000A5C9E" w:rsidRDefault="001F4478">
      <w:pPr>
        <w:jc w:val="both"/>
      </w:pPr>
      <w:r>
        <w:rPr>
          <w:rFonts w:eastAsia="標楷體"/>
          <w:b/>
          <w:sz w:val="28"/>
          <w:szCs w:val="26"/>
        </w:rPr>
        <w:t>十一、本簡章如有未盡事宜，依本部公告之相關事項辦理。</w:t>
      </w:r>
    </w:p>
    <w:p w:rsidR="000A5C9E" w:rsidRDefault="001F4478">
      <w:pPr>
        <w:pageBreakBefore/>
        <w:spacing w:line="240" w:lineRule="atLeast"/>
        <w:ind w:left="480" w:hanging="480"/>
        <w:jc w:val="right"/>
      </w:pPr>
      <w:r>
        <w:rPr>
          <w:rFonts w:eastAsia="標楷體"/>
          <w:b/>
        </w:rPr>
        <w:lastRenderedPageBreak/>
        <w:t>＜附件＞</w:t>
      </w:r>
    </w:p>
    <w:p w:rsidR="000A5C9E" w:rsidRDefault="001F4478">
      <w:pPr>
        <w:jc w:val="center"/>
      </w:pPr>
      <w:r>
        <w:rPr>
          <w:rFonts w:eastAsia="標楷體"/>
          <w:b/>
          <w:bCs/>
          <w:spacing w:val="-4"/>
          <w:sz w:val="36"/>
          <w:szCs w:val="36"/>
        </w:rPr>
        <w:t>115</w:t>
      </w:r>
      <w:r>
        <w:rPr>
          <w:rFonts w:eastAsia="標楷體"/>
          <w:b/>
          <w:spacing w:val="-10"/>
          <w:sz w:val="36"/>
          <w:szCs w:val="36"/>
        </w:rPr>
        <w:t>學年度</w:t>
      </w:r>
      <w:r>
        <w:rPr>
          <w:rFonts w:eastAsia="標楷體"/>
          <w:b/>
          <w:spacing w:val="-4"/>
          <w:sz w:val="36"/>
          <w:szCs w:val="36"/>
        </w:rPr>
        <w:t>教育部特殊教育中央輔導團</w:t>
      </w:r>
      <w:r>
        <w:rPr>
          <w:rFonts w:eastAsia="標楷體"/>
          <w:b/>
          <w:bCs/>
          <w:sz w:val="36"/>
          <w:szCs w:val="36"/>
        </w:rPr>
        <w:t>各分團</w:t>
      </w:r>
      <w:r>
        <w:rPr>
          <w:rFonts w:eastAsia="標楷體"/>
          <w:b/>
          <w:sz w:val="36"/>
          <w:szCs w:val="36"/>
        </w:rPr>
        <w:t>輔導員</w:t>
      </w:r>
    </w:p>
    <w:p w:rsidR="000A5C9E" w:rsidRDefault="001F4478">
      <w:pPr>
        <w:jc w:val="center"/>
      </w:pPr>
      <w:r>
        <w:rPr>
          <w:rFonts w:eastAsia="標楷體"/>
          <w:b/>
          <w:sz w:val="36"/>
          <w:szCs w:val="36"/>
        </w:rPr>
        <w:t>第</w:t>
      </w:r>
      <w:r>
        <w:rPr>
          <w:rFonts w:eastAsia="標楷體"/>
          <w:b/>
          <w:sz w:val="36"/>
          <w:szCs w:val="36"/>
        </w:rPr>
        <w:t>2</w:t>
      </w:r>
      <w:r>
        <w:rPr>
          <w:rFonts w:eastAsia="標楷體"/>
          <w:b/>
          <w:sz w:val="36"/>
          <w:szCs w:val="36"/>
        </w:rPr>
        <w:t>次聯合遴選</w:t>
      </w:r>
      <w:r>
        <w:rPr>
          <w:rFonts w:eastAsia="標楷體"/>
          <w:b/>
          <w:spacing w:val="-10"/>
          <w:sz w:val="36"/>
          <w:szCs w:val="36"/>
        </w:rPr>
        <w:t>推薦表</w:t>
      </w:r>
    </w:p>
    <w:p w:rsidR="000A5C9E" w:rsidRDefault="001F4478">
      <w:pPr>
        <w:pStyle w:val="ab"/>
        <w:numPr>
          <w:ilvl w:val="0"/>
          <w:numId w:val="23"/>
        </w:numPr>
        <w:spacing w:before="108" w:line="440" w:lineRule="exact"/>
        <w:ind w:left="198"/>
        <w:jc w:val="both"/>
      </w:pPr>
      <w:r>
        <w:rPr>
          <w:rFonts w:eastAsia="標楷體"/>
          <w:b/>
          <w:sz w:val="28"/>
          <w:szCs w:val="28"/>
        </w:rPr>
        <w:t>推薦單位：</w:t>
      </w:r>
      <w:r>
        <w:rPr>
          <w:rFonts w:eastAsia="標楷體"/>
          <w:bCs/>
          <w:sz w:val="28"/>
          <w:szCs w:val="28"/>
        </w:rPr>
        <w:t>__________</w:t>
      </w:r>
      <w:r>
        <w:rPr>
          <w:rFonts w:eastAsia="標楷體"/>
          <w:bCs/>
          <w:sz w:val="28"/>
          <w:szCs w:val="28"/>
        </w:rPr>
        <w:t>縣（市）政府教育局（處）</w:t>
      </w:r>
    </w:p>
    <w:p w:rsidR="000A5C9E" w:rsidRDefault="001F4478">
      <w:pPr>
        <w:pStyle w:val="ab"/>
        <w:spacing w:before="108" w:line="440" w:lineRule="exact"/>
        <w:ind w:left="198" w:firstLine="1361"/>
        <w:jc w:val="both"/>
      </w:pPr>
      <w:r>
        <w:rPr>
          <w:rFonts w:eastAsia="標楷體"/>
          <w:bCs/>
          <w:sz w:val="28"/>
          <w:szCs w:val="28"/>
        </w:rPr>
        <w:t>____________________</w:t>
      </w:r>
      <w:r>
        <w:rPr>
          <w:rFonts w:ascii="標楷體" w:eastAsia="標楷體" w:hAnsi="標楷體"/>
          <w:bCs/>
          <w:sz w:val="28"/>
          <w:szCs w:val="28"/>
        </w:rPr>
        <w:t>（本部主管</w:t>
      </w:r>
      <w:r>
        <w:rPr>
          <w:rFonts w:eastAsia="標楷體"/>
          <w:bCs/>
          <w:sz w:val="28"/>
          <w:szCs w:val="28"/>
        </w:rPr>
        <w:t>學校校名</w:t>
      </w:r>
      <w:r>
        <w:rPr>
          <w:rFonts w:ascii="標楷體" w:eastAsia="標楷體" w:hAnsi="標楷體"/>
          <w:bCs/>
          <w:sz w:val="28"/>
          <w:szCs w:val="28"/>
        </w:rPr>
        <w:t>）</w:t>
      </w:r>
    </w:p>
    <w:p w:rsidR="000A5C9E" w:rsidRDefault="001F4478">
      <w:pPr>
        <w:pStyle w:val="ab"/>
        <w:numPr>
          <w:ilvl w:val="0"/>
          <w:numId w:val="24"/>
        </w:numPr>
        <w:spacing w:after="108" w:line="440" w:lineRule="exact"/>
        <w:ind w:left="198"/>
        <w:jc w:val="both"/>
      </w:pPr>
      <w:r>
        <w:rPr>
          <w:rFonts w:eastAsia="標楷體"/>
          <w:b/>
          <w:sz w:val="28"/>
          <w:szCs w:val="28"/>
        </w:rPr>
        <w:t>受薦教師基本資料：</w:t>
      </w:r>
    </w:p>
    <w:tbl>
      <w:tblPr>
        <w:tblW w:w="10065" w:type="dxa"/>
        <w:jc w:val="center"/>
        <w:tblLayout w:type="fixed"/>
        <w:tblCellMar>
          <w:left w:w="10" w:type="dxa"/>
          <w:right w:w="10" w:type="dxa"/>
        </w:tblCellMar>
        <w:tblLook w:val="0000" w:firstRow="0" w:lastRow="0" w:firstColumn="0" w:lastColumn="0" w:noHBand="0" w:noVBand="0"/>
      </w:tblPr>
      <w:tblGrid>
        <w:gridCol w:w="1843"/>
        <w:gridCol w:w="1843"/>
        <w:gridCol w:w="530"/>
        <w:gridCol w:w="604"/>
        <w:gridCol w:w="966"/>
        <w:gridCol w:w="214"/>
        <w:gridCol w:w="571"/>
        <w:gridCol w:w="92"/>
        <w:gridCol w:w="1417"/>
        <w:gridCol w:w="199"/>
        <w:gridCol w:w="1786"/>
      </w:tblGrid>
      <w:tr w:rsidR="000A5C9E">
        <w:tblPrEx>
          <w:tblCellMar>
            <w:top w:w="0" w:type="dxa"/>
            <w:bottom w:w="0" w:type="dxa"/>
          </w:tblCellMar>
        </w:tblPrEx>
        <w:trPr>
          <w:trHeight w:val="503"/>
          <w:jc w:val="center"/>
        </w:trPr>
        <w:tc>
          <w:tcPr>
            <w:tcW w:w="1843" w:type="dxa"/>
            <w:tcBorders>
              <w:top w:val="single" w:sz="18"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9"/>
                <w:sz w:val="28"/>
                <w:szCs w:val="28"/>
              </w:rPr>
              <w:t>姓　　名</w:t>
            </w:r>
          </w:p>
        </w:tc>
        <w:tc>
          <w:tcPr>
            <w:tcW w:w="2373"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1784"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9"/>
                <w:sz w:val="28"/>
                <w:szCs w:val="28"/>
              </w:rPr>
              <w:t>性　　別</w:t>
            </w:r>
          </w:p>
        </w:tc>
        <w:tc>
          <w:tcPr>
            <w:tcW w:w="2279" w:type="dxa"/>
            <w:gridSpan w:val="4"/>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tabs>
                <w:tab w:val="left" w:pos="492"/>
              </w:tabs>
              <w:autoSpaceDE w:val="0"/>
              <w:spacing w:line="400" w:lineRule="exact"/>
              <w:jc w:val="center"/>
            </w:pPr>
            <w:r>
              <w:rPr>
                <w:rFonts w:ascii="標楷體" w:eastAsia="標楷體" w:hAnsi="標楷體"/>
                <w:sz w:val="28"/>
                <w:szCs w:val="28"/>
              </w:rPr>
              <w:t>□</w:t>
            </w:r>
            <w:r>
              <w:rPr>
                <w:rFonts w:eastAsia="標楷體"/>
                <w:sz w:val="28"/>
                <w:szCs w:val="28"/>
              </w:rPr>
              <w:t>男</w:t>
            </w:r>
            <w:r>
              <w:rPr>
                <w:rFonts w:eastAsia="標楷體"/>
                <w:sz w:val="28"/>
                <w:szCs w:val="28"/>
              </w:rPr>
              <w:t xml:space="preserve">  </w:t>
            </w:r>
            <w:r>
              <w:rPr>
                <w:rFonts w:ascii="標楷體" w:eastAsia="標楷體" w:hAnsi="標楷體"/>
                <w:sz w:val="28"/>
                <w:szCs w:val="28"/>
              </w:rPr>
              <w:t>□</w:t>
            </w:r>
            <w:r>
              <w:rPr>
                <w:rFonts w:eastAsia="標楷體"/>
                <w:spacing w:val="-5"/>
                <w:sz w:val="28"/>
                <w:szCs w:val="28"/>
              </w:rPr>
              <w:t>女</w:t>
            </w:r>
          </w:p>
        </w:tc>
        <w:tc>
          <w:tcPr>
            <w:tcW w:w="1786" w:type="dxa"/>
            <w:vMerge w:val="restart"/>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z w:val="28"/>
                <w:szCs w:val="28"/>
              </w:rPr>
            </w:pPr>
            <w:r>
              <w:rPr>
                <w:rFonts w:eastAsia="標楷體"/>
                <w:sz w:val="28"/>
                <w:szCs w:val="28"/>
              </w:rPr>
              <w:t>相片黏貼處</w:t>
            </w:r>
          </w:p>
          <w:p w:rsidR="000A5C9E" w:rsidRDefault="001F4478">
            <w:pPr>
              <w:tabs>
                <w:tab w:val="left" w:pos="492"/>
              </w:tabs>
              <w:autoSpaceDE w:val="0"/>
              <w:spacing w:line="400" w:lineRule="exact"/>
              <w:jc w:val="center"/>
              <w:rPr>
                <w:rFonts w:eastAsia="標楷體"/>
                <w:sz w:val="28"/>
                <w:szCs w:val="28"/>
              </w:rPr>
            </w:pPr>
            <w:r>
              <w:rPr>
                <w:rFonts w:eastAsia="標楷體"/>
                <w:sz w:val="28"/>
                <w:szCs w:val="28"/>
              </w:rPr>
              <w:t>（請貼最近三個月內正面半身照，並於相片背面加註姓名）</w:t>
            </w: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4"/>
                <w:sz w:val="28"/>
                <w:szCs w:val="28"/>
              </w:rPr>
              <w:t>出生</w:t>
            </w:r>
            <w:r>
              <w:rPr>
                <w:rFonts w:eastAsia="標楷體"/>
                <w:spacing w:val="-3"/>
                <w:sz w:val="28"/>
                <w:szCs w:val="28"/>
              </w:rPr>
              <w:t>年月日</w:t>
            </w:r>
          </w:p>
        </w:tc>
        <w:tc>
          <w:tcPr>
            <w:tcW w:w="23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tabs>
                <w:tab w:val="left" w:pos="1099"/>
                <w:tab w:val="left" w:pos="1819"/>
              </w:tabs>
              <w:autoSpaceDE w:val="0"/>
              <w:spacing w:line="400" w:lineRule="exact"/>
              <w:jc w:val="center"/>
            </w:pPr>
            <w:r>
              <w:rPr>
                <w:rFonts w:eastAsia="標楷體"/>
                <w:sz w:val="28"/>
                <w:szCs w:val="28"/>
              </w:rPr>
              <w:t xml:space="preserve">年　月　</w:t>
            </w:r>
            <w:r>
              <w:rPr>
                <w:rFonts w:eastAsia="標楷體"/>
                <w:spacing w:val="-9"/>
                <w:sz w:val="28"/>
                <w:szCs w:val="28"/>
              </w:rPr>
              <w:t>日</w:t>
            </w:r>
          </w:p>
        </w:tc>
        <w:tc>
          <w:tcPr>
            <w:tcW w:w="1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20"/>
                <w:sz w:val="28"/>
                <w:szCs w:val="28"/>
              </w:rPr>
            </w:pPr>
            <w:r>
              <w:rPr>
                <w:rFonts w:eastAsia="標楷體"/>
                <w:spacing w:val="-20"/>
                <w:sz w:val="28"/>
                <w:szCs w:val="28"/>
              </w:rPr>
              <w:t>身分證</w:t>
            </w:r>
          </w:p>
          <w:p w:rsidR="000A5C9E" w:rsidRDefault="001F4478">
            <w:pPr>
              <w:autoSpaceDE w:val="0"/>
              <w:spacing w:line="400" w:lineRule="exact"/>
              <w:jc w:val="center"/>
              <w:rPr>
                <w:rFonts w:eastAsia="標楷體"/>
                <w:spacing w:val="-20"/>
                <w:sz w:val="28"/>
                <w:szCs w:val="28"/>
              </w:rPr>
            </w:pPr>
            <w:r>
              <w:rPr>
                <w:rFonts w:eastAsia="標楷體"/>
                <w:spacing w:val="-20"/>
                <w:sz w:val="28"/>
                <w:szCs w:val="28"/>
              </w:rPr>
              <w:t>統一編號</w:t>
            </w:r>
          </w:p>
        </w:tc>
        <w:tc>
          <w:tcPr>
            <w:tcW w:w="22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4"/>
                <w:sz w:val="28"/>
                <w:szCs w:val="28"/>
              </w:rPr>
              <w:t>住　　址</w:t>
            </w:r>
          </w:p>
        </w:tc>
        <w:tc>
          <w:tcPr>
            <w:tcW w:w="643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spacing w:line="400" w:lineRule="exact"/>
              <w:jc w:val="center"/>
            </w:pPr>
            <w:r>
              <w:rPr>
                <w:rFonts w:eastAsia="標楷體"/>
                <w:spacing w:val="-8"/>
                <w:sz w:val="28"/>
                <w:szCs w:val="28"/>
              </w:rPr>
              <w:t>電子信箱</w:t>
            </w:r>
          </w:p>
        </w:tc>
        <w:tc>
          <w:tcPr>
            <w:tcW w:w="6436"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6"/>
                <w:sz w:val="28"/>
                <w:szCs w:val="28"/>
              </w:rPr>
              <w:t>聯絡電話</w:t>
            </w:r>
          </w:p>
        </w:tc>
        <w:tc>
          <w:tcPr>
            <w:tcW w:w="6436" w:type="dxa"/>
            <w:gridSpan w:val="9"/>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A5C9E" w:rsidRDefault="001F4478">
            <w:pPr>
              <w:tabs>
                <w:tab w:val="left" w:pos="1792"/>
              </w:tabs>
              <w:autoSpaceDE w:val="0"/>
              <w:spacing w:line="400" w:lineRule="exact"/>
              <w:jc w:val="both"/>
            </w:pPr>
            <w:r>
              <w:rPr>
                <w:rFonts w:eastAsia="標楷體"/>
                <w:spacing w:val="-8"/>
                <w:sz w:val="28"/>
                <w:szCs w:val="28"/>
              </w:rPr>
              <w:t xml:space="preserve"> (O)</w:t>
            </w:r>
            <w:r>
              <w:rPr>
                <w:rFonts w:eastAsia="標楷體"/>
                <w:spacing w:val="-22"/>
                <w:sz w:val="28"/>
                <w:szCs w:val="28"/>
              </w:rPr>
              <w:t>：</w:t>
            </w:r>
            <w:r>
              <w:rPr>
                <w:rFonts w:eastAsia="標楷體"/>
                <w:sz w:val="28"/>
                <w:szCs w:val="28"/>
              </w:rPr>
              <w:tab/>
              <w:t xml:space="preserve">          </w:t>
            </w:r>
            <w:r>
              <w:rPr>
                <w:rFonts w:eastAsia="標楷體"/>
                <w:sz w:val="28"/>
                <w:szCs w:val="28"/>
              </w:rPr>
              <w:t>轉</w:t>
            </w:r>
            <w:r>
              <w:rPr>
                <w:rFonts w:eastAsia="標楷體"/>
                <w:spacing w:val="-5"/>
                <w:sz w:val="28"/>
                <w:szCs w:val="28"/>
              </w:rPr>
              <w:t>分機</w:t>
            </w:r>
            <w:r>
              <w:rPr>
                <w:rFonts w:eastAsia="標楷體"/>
                <w:spacing w:val="-9"/>
                <w:sz w:val="28"/>
                <w:szCs w:val="28"/>
              </w:rPr>
              <w:t xml:space="preserve">　　　　</w:t>
            </w:r>
          </w:p>
          <w:p w:rsidR="000A5C9E" w:rsidRDefault="001F4478">
            <w:pPr>
              <w:tabs>
                <w:tab w:val="left" w:pos="1792"/>
              </w:tabs>
              <w:autoSpaceDE w:val="0"/>
              <w:spacing w:line="400" w:lineRule="exact"/>
              <w:jc w:val="both"/>
            </w:pPr>
            <w:r>
              <w:rPr>
                <w:rFonts w:eastAsia="標楷體"/>
                <w:spacing w:val="-9"/>
                <w:sz w:val="28"/>
                <w:szCs w:val="28"/>
              </w:rPr>
              <w:t xml:space="preserve"> (H)</w:t>
            </w:r>
            <w:r>
              <w:rPr>
                <w:rFonts w:eastAsia="標楷體"/>
                <w:spacing w:val="-21"/>
                <w:sz w:val="28"/>
                <w:szCs w:val="28"/>
              </w:rPr>
              <w:t>：</w:t>
            </w:r>
          </w:p>
          <w:p w:rsidR="000A5C9E" w:rsidRDefault="001F4478">
            <w:pPr>
              <w:spacing w:line="400" w:lineRule="exact"/>
              <w:jc w:val="both"/>
              <w:rPr>
                <w:rFonts w:eastAsia="標楷體"/>
                <w:sz w:val="28"/>
                <w:szCs w:val="28"/>
              </w:rPr>
            </w:pPr>
            <w:r>
              <w:rPr>
                <w:rFonts w:eastAsia="標楷體"/>
                <w:sz w:val="28"/>
                <w:szCs w:val="28"/>
              </w:rPr>
              <w:t xml:space="preserve"> (</w:t>
            </w:r>
            <w:r>
              <w:rPr>
                <w:rFonts w:eastAsia="標楷體"/>
                <w:sz w:val="28"/>
                <w:szCs w:val="28"/>
              </w:rPr>
              <w:t>行動電話</w:t>
            </w:r>
            <w:r>
              <w:rPr>
                <w:rFonts w:eastAsia="標楷體"/>
                <w:sz w:val="28"/>
                <w:szCs w:val="28"/>
              </w:rPr>
              <w:t>)</w:t>
            </w:r>
            <w:r>
              <w:rPr>
                <w:rFonts w:eastAsia="標楷體"/>
                <w:sz w:val="28"/>
                <w:szCs w:val="28"/>
              </w:rPr>
              <w:t>：</w:t>
            </w: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4"/>
                <w:sz w:val="28"/>
                <w:szCs w:val="28"/>
              </w:rPr>
              <w:t>服務學</w:t>
            </w:r>
            <w:r>
              <w:rPr>
                <w:rFonts w:eastAsia="標楷體"/>
                <w:spacing w:val="-5"/>
                <w:sz w:val="28"/>
                <w:szCs w:val="28"/>
              </w:rPr>
              <w:t>校</w:t>
            </w:r>
          </w:p>
        </w:tc>
        <w:tc>
          <w:tcPr>
            <w:tcW w:w="394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24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z w:val="28"/>
                <w:szCs w:val="28"/>
              </w:rPr>
            </w:pPr>
            <w:r>
              <w:rPr>
                <w:rFonts w:eastAsia="標楷體"/>
                <w:sz w:val="28"/>
                <w:szCs w:val="28"/>
              </w:rPr>
              <w:t>現任職務</w:t>
            </w:r>
          </w:p>
        </w:tc>
        <w:tc>
          <w:tcPr>
            <w:tcW w:w="1786"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rPr>
                <w:rFonts w:eastAsia="標楷體"/>
                <w:spacing w:val="-4"/>
                <w:sz w:val="28"/>
                <w:szCs w:val="28"/>
              </w:rPr>
            </w:pPr>
            <w:r>
              <w:rPr>
                <w:rFonts w:eastAsia="標楷體"/>
                <w:spacing w:val="-4"/>
                <w:sz w:val="28"/>
                <w:szCs w:val="28"/>
              </w:rPr>
              <w:t>現（曾）服務班型</w:t>
            </w:r>
          </w:p>
        </w:tc>
        <w:tc>
          <w:tcPr>
            <w:tcW w:w="8222" w:type="dxa"/>
            <w:gridSpan w:val="10"/>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1F4478">
            <w:pPr>
              <w:tabs>
                <w:tab w:val="left" w:pos="492"/>
              </w:tabs>
              <w:autoSpaceDE w:val="0"/>
              <w:spacing w:line="400" w:lineRule="exact"/>
              <w:jc w:val="both"/>
            </w:pPr>
            <w:r>
              <w:rPr>
                <w:rFonts w:ascii="標楷體" w:eastAsia="標楷體" w:hAnsi="標楷體"/>
                <w:sz w:val="28"/>
                <w:szCs w:val="28"/>
              </w:rPr>
              <w:t>□</w:t>
            </w:r>
            <w:r>
              <w:rPr>
                <w:rFonts w:ascii="標楷體" w:eastAsia="標楷體" w:hAnsi="標楷體"/>
                <w:sz w:val="28"/>
                <w:szCs w:val="28"/>
              </w:rPr>
              <w:t>分散式</w:t>
            </w:r>
            <w:r>
              <w:rPr>
                <w:rFonts w:eastAsia="標楷體"/>
                <w:sz w:val="28"/>
                <w:szCs w:val="28"/>
              </w:rPr>
              <w:t>資源班</w:t>
            </w:r>
            <w:r>
              <w:rPr>
                <w:rFonts w:eastAsia="標楷體"/>
                <w:sz w:val="28"/>
                <w:szCs w:val="28"/>
              </w:rPr>
              <w:t xml:space="preserve"> </w:t>
            </w:r>
            <w:r>
              <w:rPr>
                <w:rFonts w:ascii="標楷體" w:eastAsia="標楷體" w:hAnsi="標楷體"/>
                <w:sz w:val="28"/>
                <w:szCs w:val="28"/>
              </w:rPr>
              <w:t>□</w:t>
            </w:r>
            <w:r>
              <w:rPr>
                <w:rFonts w:ascii="標楷體" w:eastAsia="標楷體" w:hAnsi="標楷體"/>
                <w:sz w:val="28"/>
                <w:szCs w:val="28"/>
              </w:rPr>
              <w:t>巡迴輔導班</w:t>
            </w:r>
            <w:r>
              <w:rPr>
                <w:rFonts w:ascii="標楷體" w:eastAsia="標楷體" w:hAnsi="標楷體"/>
                <w:sz w:val="28"/>
                <w:szCs w:val="28"/>
              </w:rPr>
              <w:t xml:space="preserve"> □</w:t>
            </w:r>
            <w:r>
              <w:rPr>
                <w:rFonts w:ascii="標楷體" w:eastAsia="標楷體" w:hAnsi="標楷體"/>
                <w:sz w:val="28"/>
                <w:szCs w:val="28"/>
              </w:rPr>
              <w:t>集中式特教班</w:t>
            </w:r>
            <w:r>
              <w:rPr>
                <w:rFonts w:ascii="標楷體" w:eastAsia="標楷體" w:hAnsi="標楷體"/>
                <w:sz w:val="28"/>
                <w:szCs w:val="28"/>
              </w:rPr>
              <w:t xml:space="preserve"> □</w:t>
            </w:r>
            <w:r>
              <w:rPr>
                <w:rFonts w:ascii="標楷體" w:eastAsia="標楷體" w:hAnsi="標楷體"/>
                <w:sz w:val="28"/>
                <w:szCs w:val="28"/>
              </w:rPr>
              <w:t>特教學校</w:t>
            </w:r>
          </w:p>
        </w:tc>
      </w:tr>
      <w:tr w:rsidR="000A5C9E">
        <w:tblPrEx>
          <w:tblCellMar>
            <w:top w:w="0" w:type="dxa"/>
            <w:bottom w:w="0" w:type="dxa"/>
          </w:tblCellMar>
        </w:tblPrEx>
        <w:trPr>
          <w:trHeight w:val="503"/>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4"/>
                <w:sz w:val="28"/>
                <w:szCs w:val="28"/>
              </w:rPr>
              <w:t>服務年</w:t>
            </w:r>
            <w:r>
              <w:rPr>
                <w:rFonts w:eastAsia="標楷體"/>
                <w:spacing w:val="-5"/>
                <w:sz w:val="28"/>
                <w:szCs w:val="28"/>
              </w:rPr>
              <w:t>資</w:t>
            </w:r>
          </w:p>
        </w:tc>
        <w:tc>
          <w:tcPr>
            <w:tcW w:w="394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both"/>
            </w:pPr>
            <w:r>
              <w:rPr>
                <w:rFonts w:eastAsia="標楷體"/>
                <w:spacing w:val="-17"/>
                <w:sz w:val="28"/>
                <w:szCs w:val="28"/>
              </w:rPr>
              <w:t xml:space="preserve">　　　　　　　　　　年</w:t>
            </w:r>
          </w:p>
        </w:tc>
        <w:tc>
          <w:tcPr>
            <w:tcW w:w="24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5"/>
                <w:sz w:val="28"/>
                <w:szCs w:val="28"/>
              </w:rPr>
              <w:t>主要任教領域／科目</w:t>
            </w:r>
          </w:p>
        </w:tc>
        <w:tc>
          <w:tcPr>
            <w:tcW w:w="1786"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1665"/>
          <w:jc w:val="center"/>
        </w:trPr>
        <w:tc>
          <w:tcPr>
            <w:tcW w:w="1843"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rsidR="000A5C9E" w:rsidRDefault="001F4478">
            <w:pPr>
              <w:autoSpaceDE w:val="0"/>
              <w:spacing w:line="400" w:lineRule="exact"/>
              <w:jc w:val="center"/>
              <w:rPr>
                <w:rFonts w:eastAsia="標楷體"/>
                <w:sz w:val="28"/>
                <w:szCs w:val="28"/>
              </w:rPr>
            </w:pPr>
            <w:r>
              <w:rPr>
                <w:rFonts w:eastAsia="標楷體"/>
                <w:sz w:val="28"/>
                <w:szCs w:val="28"/>
              </w:rPr>
              <w:t>行政經歷</w:t>
            </w:r>
          </w:p>
        </w:tc>
        <w:tc>
          <w:tcPr>
            <w:tcW w:w="3943" w:type="dxa"/>
            <w:gridSpan w:val="4"/>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z w:val="28"/>
                <w:szCs w:val="28"/>
              </w:rPr>
            </w:pPr>
            <w:r>
              <w:rPr>
                <w:rFonts w:eastAsia="標楷體"/>
                <w:sz w:val="28"/>
                <w:szCs w:val="28"/>
              </w:rPr>
              <w:t>兼任行政職務</w:t>
            </w:r>
            <w:r>
              <w:rPr>
                <w:rFonts w:eastAsia="標楷體"/>
                <w:sz w:val="28"/>
                <w:szCs w:val="28"/>
              </w:rPr>
              <w:t>______</w:t>
            </w:r>
            <w:r>
              <w:rPr>
                <w:rFonts w:eastAsia="標楷體"/>
                <w:sz w:val="28"/>
                <w:szCs w:val="28"/>
              </w:rPr>
              <w:t>年</w:t>
            </w:r>
          </w:p>
          <w:p w:rsidR="000A5C9E" w:rsidRDefault="001F4478">
            <w:pPr>
              <w:autoSpaceDE w:val="0"/>
              <w:spacing w:line="400" w:lineRule="exact"/>
              <w:jc w:val="center"/>
              <w:rPr>
                <w:rFonts w:eastAsia="標楷體"/>
                <w:sz w:val="28"/>
                <w:szCs w:val="28"/>
              </w:rPr>
            </w:pPr>
            <w:r>
              <w:rPr>
                <w:rFonts w:eastAsia="標楷體"/>
                <w:sz w:val="28"/>
                <w:szCs w:val="28"/>
              </w:rPr>
              <w:t>(</w:t>
            </w:r>
            <w:r>
              <w:rPr>
                <w:rFonts w:eastAsia="標楷體"/>
                <w:sz w:val="28"/>
                <w:szCs w:val="28"/>
              </w:rPr>
              <w:t>請詳述職務及年資：</w:t>
            </w:r>
          </w:p>
          <w:p w:rsidR="000A5C9E" w:rsidRDefault="001F4478">
            <w:pPr>
              <w:autoSpaceDE w:val="0"/>
              <w:spacing w:line="400" w:lineRule="exact"/>
              <w:jc w:val="center"/>
              <w:rPr>
                <w:rFonts w:eastAsia="標楷體"/>
                <w:sz w:val="28"/>
                <w:szCs w:val="28"/>
              </w:rPr>
            </w:pPr>
            <w:r>
              <w:rPr>
                <w:rFonts w:eastAsia="標楷體"/>
                <w:sz w:val="28"/>
                <w:szCs w:val="28"/>
              </w:rPr>
              <w:t>如教學組長</w:t>
            </w:r>
            <w:r>
              <w:rPr>
                <w:rFonts w:eastAsia="標楷體"/>
                <w:sz w:val="28"/>
                <w:szCs w:val="28"/>
              </w:rPr>
              <w:t>3</w:t>
            </w:r>
            <w:r>
              <w:rPr>
                <w:rFonts w:eastAsia="標楷體"/>
                <w:sz w:val="28"/>
                <w:szCs w:val="28"/>
              </w:rPr>
              <w:t>年</w:t>
            </w:r>
            <w:r>
              <w:rPr>
                <w:rFonts w:eastAsia="標楷體"/>
                <w:sz w:val="28"/>
                <w:szCs w:val="28"/>
              </w:rPr>
              <w:t>)</w:t>
            </w:r>
          </w:p>
        </w:tc>
        <w:tc>
          <w:tcPr>
            <w:tcW w:w="2493" w:type="dxa"/>
            <w:gridSpan w:val="5"/>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spacing w:line="400" w:lineRule="exact"/>
              <w:jc w:val="center"/>
              <w:rPr>
                <w:rFonts w:eastAsia="標楷體"/>
                <w:sz w:val="28"/>
                <w:szCs w:val="28"/>
              </w:rPr>
            </w:pPr>
            <w:r>
              <w:rPr>
                <w:rFonts w:eastAsia="標楷體"/>
                <w:sz w:val="28"/>
                <w:szCs w:val="28"/>
              </w:rPr>
              <w:t>其他領域專長</w:t>
            </w:r>
          </w:p>
        </w:tc>
        <w:tc>
          <w:tcPr>
            <w:tcW w:w="1786" w:type="dxa"/>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0A5C9E">
            <w:pPr>
              <w:tabs>
                <w:tab w:val="left" w:pos="492"/>
              </w:tabs>
              <w:autoSpaceDE w:val="0"/>
              <w:spacing w:line="400" w:lineRule="exact"/>
              <w:jc w:val="both"/>
              <w:rPr>
                <w:rFonts w:eastAsia="標楷體"/>
                <w:sz w:val="28"/>
                <w:szCs w:val="28"/>
              </w:rPr>
            </w:pPr>
          </w:p>
        </w:tc>
      </w:tr>
      <w:tr w:rsidR="000A5C9E">
        <w:tblPrEx>
          <w:tblCellMar>
            <w:top w:w="0" w:type="dxa"/>
            <w:bottom w:w="0" w:type="dxa"/>
          </w:tblCellMar>
        </w:tblPrEx>
        <w:trPr>
          <w:trHeight w:val="974"/>
          <w:jc w:val="center"/>
        </w:trPr>
        <w:tc>
          <w:tcPr>
            <w:tcW w:w="1843"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5"/>
                <w:sz w:val="28"/>
                <w:szCs w:val="28"/>
              </w:rPr>
            </w:pPr>
            <w:r>
              <w:rPr>
                <w:rFonts w:eastAsia="標楷體"/>
                <w:spacing w:val="-5"/>
                <w:sz w:val="28"/>
                <w:szCs w:val="28"/>
              </w:rPr>
              <w:t>學　　歷</w:t>
            </w:r>
          </w:p>
          <w:p w:rsidR="000A5C9E" w:rsidRDefault="001F4478">
            <w:pPr>
              <w:autoSpaceDE w:val="0"/>
              <w:spacing w:line="400" w:lineRule="exact"/>
              <w:jc w:val="center"/>
            </w:pPr>
            <w:r>
              <w:rPr>
                <w:rFonts w:eastAsia="標楷體"/>
                <w:spacing w:val="-5"/>
                <w:sz w:val="28"/>
                <w:szCs w:val="28"/>
              </w:rPr>
              <w:t>（畢業系／所）</w:t>
            </w:r>
          </w:p>
        </w:tc>
        <w:tc>
          <w:tcPr>
            <w:tcW w:w="3943" w:type="dxa"/>
            <w:gridSpan w:val="4"/>
            <w:tcBorders>
              <w:top w:val="single" w:sz="6" w:space="0" w:color="000000"/>
              <w:left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785" w:type="dxa"/>
            <w:gridSpan w:val="2"/>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6"/>
                <w:sz w:val="28"/>
                <w:szCs w:val="28"/>
              </w:rPr>
            </w:pPr>
            <w:r>
              <w:rPr>
                <w:rFonts w:eastAsia="標楷體"/>
                <w:spacing w:val="-6"/>
                <w:sz w:val="28"/>
                <w:szCs w:val="28"/>
              </w:rPr>
              <w:t>最近</w:t>
            </w:r>
          </w:p>
          <w:p w:rsidR="000A5C9E" w:rsidRDefault="001F4478">
            <w:pPr>
              <w:autoSpaceDE w:val="0"/>
              <w:spacing w:line="400" w:lineRule="exact"/>
              <w:jc w:val="center"/>
              <w:rPr>
                <w:rFonts w:eastAsia="標楷體"/>
                <w:spacing w:val="-6"/>
                <w:sz w:val="28"/>
                <w:szCs w:val="28"/>
              </w:rPr>
            </w:pPr>
            <w:r>
              <w:rPr>
                <w:rFonts w:eastAsia="標楷體"/>
                <w:spacing w:val="-6"/>
                <w:sz w:val="28"/>
                <w:szCs w:val="28"/>
              </w:rPr>
              <w:t>5</w:t>
            </w:r>
            <w:r>
              <w:rPr>
                <w:rFonts w:eastAsia="標楷體"/>
                <w:spacing w:val="-6"/>
                <w:sz w:val="28"/>
                <w:szCs w:val="28"/>
              </w:rPr>
              <w:t>年</w:t>
            </w:r>
          </w:p>
          <w:p w:rsidR="000A5C9E" w:rsidRDefault="001F4478">
            <w:pPr>
              <w:autoSpaceDE w:val="0"/>
              <w:spacing w:line="400" w:lineRule="exact"/>
              <w:jc w:val="center"/>
              <w:rPr>
                <w:rFonts w:eastAsia="標楷體"/>
                <w:spacing w:val="-6"/>
                <w:sz w:val="28"/>
                <w:szCs w:val="28"/>
              </w:rPr>
            </w:pPr>
            <w:r>
              <w:rPr>
                <w:rFonts w:eastAsia="標楷體"/>
                <w:spacing w:val="-6"/>
                <w:sz w:val="28"/>
                <w:szCs w:val="28"/>
              </w:rPr>
              <w:t>考核</w:t>
            </w:r>
          </w:p>
        </w:tc>
        <w:tc>
          <w:tcPr>
            <w:tcW w:w="3494" w:type="dxa"/>
            <w:gridSpan w:val="4"/>
            <w:vMerge w:val="restart"/>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108</w:t>
            </w:r>
            <w:r>
              <w:rPr>
                <w:rFonts w:eastAsia="標楷體"/>
                <w:sz w:val="28"/>
                <w:szCs w:val="28"/>
              </w:rPr>
              <w:t>學年度</w:t>
            </w:r>
            <w:r>
              <w:rPr>
                <w:rFonts w:eastAsia="標楷體"/>
                <w:sz w:val="28"/>
                <w:szCs w:val="28"/>
              </w:rPr>
              <w:t xml:space="preserve"> ______</w:t>
            </w:r>
            <w:r>
              <w:rPr>
                <w:rFonts w:eastAsia="標楷體"/>
                <w:sz w:val="28"/>
                <w:szCs w:val="28"/>
              </w:rPr>
              <w:t>等</w:t>
            </w:r>
          </w:p>
          <w:p w:rsidR="000A5C9E" w:rsidRDefault="001F4478">
            <w:pPr>
              <w:autoSpaceDE w:val="0"/>
              <w:spacing w:line="400" w:lineRule="exact"/>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109</w:t>
            </w:r>
            <w:r>
              <w:rPr>
                <w:rFonts w:eastAsia="標楷體"/>
                <w:sz w:val="28"/>
                <w:szCs w:val="28"/>
              </w:rPr>
              <w:t>學年度</w:t>
            </w:r>
            <w:r>
              <w:rPr>
                <w:rFonts w:eastAsia="標楷體"/>
                <w:sz w:val="28"/>
                <w:szCs w:val="28"/>
              </w:rPr>
              <w:t xml:space="preserve"> ______</w:t>
            </w:r>
            <w:r>
              <w:rPr>
                <w:rFonts w:eastAsia="標楷體"/>
                <w:sz w:val="28"/>
                <w:szCs w:val="28"/>
              </w:rPr>
              <w:t>等</w:t>
            </w:r>
          </w:p>
          <w:p w:rsidR="000A5C9E" w:rsidRDefault="001F4478">
            <w:pPr>
              <w:autoSpaceDE w:val="0"/>
              <w:spacing w:line="400" w:lineRule="exact"/>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110</w:t>
            </w:r>
            <w:r>
              <w:rPr>
                <w:rFonts w:eastAsia="標楷體"/>
                <w:sz w:val="28"/>
                <w:szCs w:val="28"/>
              </w:rPr>
              <w:t>學年度</w:t>
            </w:r>
            <w:r>
              <w:rPr>
                <w:rFonts w:eastAsia="標楷體"/>
                <w:sz w:val="28"/>
                <w:szCs w:val="28"/>
              </w:rPr>
              <w:t xml:space="preserve"> ______</w:t>
            </w:r>
            <w:r>
              <w:rPr>
                <w:rFonts w:eastAsia="標楷體"/>
                <w:sz w:val="28"/>
                <w:szCs w:val="28"/>
              </w:rPr>
              <w:t>等</w:t>
            </w:r>
          </w:p>
          <w:p w:rsidR="000A5C9E" w:rsidRDefault="001F4478">
            <w:pPr>
              <w:autoSpaceDE w:val="0"/>
              <w:spacing w:line="400" w:lineRule="exact"/>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111</w:t>
            </w:r>
            <w:r>
              <w:rPr>
                <w:rFonts w:eastAsia="標楷體"/>
                <w:sz w:val="28"/>
                <w:szCs w:val="28"/>
              </w:rPr>
              <w:t>學年度</w:t>
            </w:r>
            <w:r>
              <w:rPr>
                <w:rFonts w:eastAsia="標楷體"/>
                <w:sz w:val="28"/>
                <w:szCs w:val="28"/>
              </w:rPr>
              <w:t xml:space="preserve"> ______</w:t>
            </w:r>
            <w:r>
              <w:rPr>
                <w:rFonts w:eastAsia="標楷體"/>
                <w:sz w:val="28"/>
                <w:szCs w:val="28"/>
              </w:rPr>
              <w:t>等</w:t>
            </w:r>
          </w:p>
          <w:p w:rsidR="000A5C9E" w:rsidRDefault="001F4478">
            <w:pPr>
              <w:autoSpaceDE w:val="0"/>
              <w:spacing w:line="400" w:lineRule="exact"/>
              <w:jc w:val="both"/>
              <w:rPr>
                <w:rFonts w:eastAsia="標楷體"/>
                <w:sz w:val="28"/>
                <w:szCs w:val="28"/>
              </w:rPr>
            </w:pPr>
            <w:r>
              <w:rPr>
                <w:rFonts w:eastAsia="標楷體"/>
                <w:sz w:val="28"/>
                <w:szCs w:val="28"/>
              </w:rPr>
              <w:t xml:space="preserve"> </w:t>
            </w:r>
            <w:r>
              <w:rPr>
                <w:rFonts w:eastAsia="標楷體"/>
                <w:sz w:val="28"/>
                <w:szCs w:val="28"/>
              </w:rPr>
              <w:t xml:space="preserve">　</w:t>
            </w:r>
            <w:r>
              <w:rPr>
                <w:rFonts w:eastAsia="標楷體"/>
                <w:sz w:val="28"/>
                <w:szCs w:val="28"/>
              </w:rPr>
              <w:t>112</w:t>
            </w:r>
            <w:r>
              <w:rPr>
                <w:rFonts w:eastAsia="標楷體"/>
                <w:sz w:val="28"/>
                <w:szCs w:val="28"/>
              </w:rPr>
              <w:t>學年度</w:t>
            </w:r>
            <w:r>
              <w:rPr>
                <w:rFonts w:eastAsia="標楷體"/>
                <w:sz w:val="28"/>
                <w:szCs w:val="28"/>
              </w:rPr>
              <w:t xml:space="preserve"> ______</w:t>
            </w:r>
            <w:r>
              <w:rPr>
                <w:rFonts w:eastAsia="標楷體"/>
                <w:sz w:val="28"/>
                <w:szCs w:val="28"/>
              </w:rPr>
              <w:t>等</w:t>
            </w:r>
          </w:p>
        </w:tc>
      </w:tr>
      <w:tr w:rsidR="000A5C9E">
        <w:tblPrEx>
          <w:tblCellMar>
            <w:top w:w="0" w:type="dxa"/>
            <w:bottom w:w="0" w:type="dxa"/>
          </w:tblCellMar>
        </w:tblPrEx>
        <w:trPr>
          <w:trHeight w:val="974"/>
          <w:jc w:val="center"/>
        </w:trPr>
        <w:tc>
          <w:tcPr>
            <w:tcW w:w="1843"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9"/>
                <w:sz w:val="28"/>
                <w:szCs w:val="28"/>
              </w:rPr>
              <w:t>進修</w:t>
            </w:r>
            <w:r>
              <w:rPr>
                <w:rFonts w:eastAsia="標楷體"/>
                <w:spacing w:val="-11"/>
                <w:sz w:val="28"/>
                <w:szCs w:val="28"/>
              </w:rPr>
              <w:t>學分</w:t>
            </w:r>
          </w:p>
        </w:tc>
        <w:tc>
          <w:tcPr>
            <w:tcW w:w="394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0A5C9E">
            <w:pPr>
              <w:spacing w:line="400" w:lineRule="exact"/>
              <w:jc w:val="both"/>
              <w:rPr>
                <w:rFonts w:eastAsia="標楷體"/>
                <w:sz w:val="28"/>
                <w:szCs w:val="28"/>
              </w:rPr>
            </w:pPr>
          </w:p>
        </w:tc>
        <w:tc>
          <w:tcPr>
            <w:tcW w:w="785" w:type="dxa"/>
            <w:gridSpan w:val="2"/>
            <w:vMerge/>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vAlign w:val="center"/>
          </w:tcPr>
          <w:p w:rsidR="000A5C9E" w:rsidRDefault="000A5C9E">
            <w:pPr>
              <w:spacing w:line="400" w:lineRule="exact"/>
              <w:rPr>
                <w:rFonts w:eastAsia="標楷體"/>
                <w:sz w:val="28"/>
                <w:szCs w:val="28"/>
              </w:rPr>
            </w:pPr>
          </w:p>
        </w:tc>
        <w:tc>
          <w:tcPr>
            <w:tcW w:w="3494" w:type="dxa"/>
            <w:gridSpan w:val="4"/>
            <w:vMerge/>
            <w:tcBorders>
              <w:top w:val="single" w:sz="6" w:space="0" w:color="000000"/>
              <w:left w:val="single" w:sz="4"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0A5C9E">
            <w:pPr>
              <w:spacing w:line="400" w:lineRule="exact"/>
              <w:rPr>
                <w:rFonts w:eastAsia="標楷體"/>
                <w:sz w:val="28"/>
                <w:szCs w:val="28"/>
              </w:rPr>
            </w:pPr>
          </w:p>
        </w:tc>
      </w:tr>
      <w:tr w:rsidR="000A5C9E">
        <w:tblPrEx>
          <w:tblCellMar>
            <w:top w:w="0" w:type="dxa"/>
            <w:bottom w:w="0" w:type="dxa"/>
          </w:tblCellMar>
        </w:tblPrEx>
        <w:trPr>
          <w:trHeight w:val="1433"/>
          <w:jc w:val="center"/>
        </w:trPr>
        <w:tc>
          <w:tcPr>
            <w:tcW w:w="1843"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9"/>
                <w:sz w:val="28"/>
                <w:szCs w:val="28"/>
              </w:rPr>
            </w:pPr>
            <w:r>
              <w:rPr>
                <w:rFonts w:eastAsia="標楷體"/>
                <w:spacing w:val="-9"/>
                <w:sz w:val="28"/>
                <w:szCs w:val="28"/>
              </w:rPr>
              <w:t>曾擔任</w:t>
            </w:r>
          </w:p>
          <w:p w:rsidR="000A5C9E" w:rsidRDefault="001F4478">
            <w:pPr>
              <w:autoSpaceDE w:val="0"/>
              <w:spacing w:line="400" w:lineRule="exact"/>
              <w:jc w:val="center"/>
              <w:rPr>
                <w:rFonts w:eastAsia="標楷體"/>
                <w:spacing w:val="-9"/>
                <w:sz w:val="28"/>
                <w:szCs w:val="28"/>
              </w:rPr>
            </w:pPr>
            <w:r>
              <w:rPr>
                <w:rFonts w:eastAsia="標楷體"/>
                <w:spacing w:val="-9"/>
                <w:sz w:val="28"/>
                <w:szCs w:val="28"/>
              </w:rPr>
              <w:t>輔導員資歷</w:t>
            </w:r>
          </w:p>
        </w:tc>
        <w:tc>
          <w:tcPr>
            <w:tcW w:w="8222" w:type="dxa"/>
            <w:gridSpan w:val="10"/>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0A5C9E">
            <w:pPr>
              <w:autoSpaceDE w:val="0"/>
              <w:spacing w:line="400" w:lineRule="exact"/>
              <w:rPr>
                <w:rFonts w:eastAsia="標楷體"/>
                <w:spacing w:val="-4"/>
                <w:sz w:val="28"/>
                <w:szCs w:val="28"/>
              </w:rPr>
            </w:pPr>
          </w:p>
          <w:p w:rsidR="000A5C9E" w:rsidRDefault="000A5C9E">
            <w:pPr>
              <w:autoSpaceDE w:val="0"/>
              <w:spacing w:line="400" w:lineRule="exact"/>
              <w:rPr>
                <w:rFonts w:eastAsia="標楷體"/>
                <w:spacing w:val="-4"/>
                <w:sz w:val="28"/>
                <w:szCs w:val="28"/>
              </w:rPr>
            </w:pPr>
          </w:p>
          <w:p w:rsidR="000A5C9E" w:rsidRDefault="001F4478">
            <w:pPr>
              <w:autoSpaceDE w:val="0"/>
              <w:spacing w:line="400" w:lineRule="exact"/>
              <w:rPr>
                <w:rFonts w:eastAsia="標楷體"/>
                <w:spacing w:val="-4"/>
                <w:sz w:val="28"/>
                <w:szCs w:val="28"/>
              </w:rPr>
            </w:pPr>
            <w:r>
              <w:rPr>
                <w:rFonts w:eastAsia="標楷體"/>
                <w:spacing w:val="-4"/>
                <w:sz w:val="28"/>
                <w:szCs w:val="28"/>
              </w:rPr>
              <w:t>(</w:t>
            </w:r>
            <w:r>
              <w:rPr>
                <w:rFonts w:eastAsia="標楷體"/>
                <w:spacing w:val="-4"/>
                <w:sz w:val="28"/>
                <w:szCs w:val="28"/>
              </w:rPr>
              <w:t>或曾擔任高中、國中小課程推動相關組織之資歷</w:t>
            </w:r>
            <w:r>
              <w:rPr>
                <w:rFonts w:eastAsia="標楷體"/>
                <w:spacing w:val="-4"/>
                <w:sz w:val="28"/>
                <w:szCs w:val="28"/>
              </w:rPr>
              <w:t>)</w:t>
            </w:r>
          </w:p>
        </w:tc>
      </w:tr>
      <w:tr w:rsidR="000A5C9E">
        <w:tblPrEx>
          <w:tblCellMar>
            <w:top w:w="0" w:type="dxa"/>
            <w:bottom w:w="0" w:type="dxa"/>
          </w:tblCellMar>
        </w:tblPrEx>
        <w:trPr>
          <w:trHeight w:val="1298"/>
          <w:jc w:val="center"/>
        </w:trPr>
        <w:tc>
          <w:tcPr>
            <w:tcW w:w="1843"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4"/>
                <w:sz w:val="28"/>
                <w:szCs w:val="28"/>
              </w:rPr>
            </w:pPr>
            <w:r>
              <w:rPr>
                <w:rFonts w:eastAsia="標楷體"/>
                <w:spacing w:val="-4"/>
                <w:sz w:val="28"/>
                <w:szCs w:val="28"/>
              </w:rPr>
              <w:lastRenderedPageBreak/>
              <w:t>相關證書、</w:t>
            </w:r>
          </w:p>
          <w:p w:rsidR="000A5C9E" w:rsidRDefault="001F4478">
            <w:pPr>
              <w:autoSpaceDE w:val="0"/>
              <w:spacing w:line="400" w:lineRule="exact"/>
              <w:jc w:val="center"/>
            </w:pPr>
            <w:r>
              <w:rPr>
                <w:rFonts w:eastAsia="標楷體"/>
                <w:spacing w:val="-4"/>
                <w:sz w:val="28"/>
                <w:szCs w:val="28"/>
              </w:rPr>
              <w:t>證明或證照</w:t>
            </w:r>
          </w:p>
        </w:tc>
        <w:tc>
          <w:tcPr>
            <w:tcW w:w="8222" w:type="dxa"/>
            <w:gridSpan w:val="10"/>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autoSpaceDE w:val="0"/>
              <w:spacing w:line="400" w:lineRule="exact"/>
              <w:rPr>
                <w:rFonts w:eastAsia="標楷體"/>
                <w:spacing w:val="-4"/>
                <w:sz w:val="28"/>
                <w:szCs w:val="28"/>
              </w:rPr>
            </w:pPr>
          </w:p>
        </w:tc>
      </w:tr>
      <w:tr w:rsidR="000A5C9E">
        <w:tblPrEx>
          <w:tblCellMar>
            <w:top w:w="0" w:type="dxa"/>
            <w:bottom w:w="0" w:type="dxa"/>
          </w:tblCellMar>
        </w:tblPrEx>
        <w:trPr>
          <w:trHeight w:val="1247"/>
          <w:jc w:val="center"/>
        </w:trPr>
        <w:tc>
          <w:tcPr>
            <w:tcW w:w="1843" w:type="dxa"/>
            <w:tcBorders>
              <w:top w:val="single" w:sz="4" w:space="0" w:color="000000"/>
              <w:left w:val="single" w:sz="18"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4"/>
                <w:sz w:val="28"/>
                <w:szCs w:val="28"/>
              </w:rPr>
              <w:t>特殊教育相關訓練或研習</w:t>
            </w:r>
          </w:p>
        </w:tc>
        <w:tc>
          <w:tcPr>
            <w:tcW w:w="8222" w:type="dxa"/>
            <w:gridSpan w:val="10"/>
            <w:tcBorders>
              <w:top w:val="single" w:sz="4" w:space="0" w:color="000000"/>
              <w:left w:val="single" w:sz="6" w:space="0" w:color="000000"/>
              <w:bottom w:val="single" w:sz="12" w:space="0" w:color="000000"/>
              <w:right w:val="single" w:sz="18" w:space="0" w:color="000000"/>
            </w:tcBorders>
            <w:shd w:val="clear" w:color="auto" w:fill="auto"/>
            <w:tcMar>
              <w:top w:w="0" w:type="dxa"/>
              <w:left w:w="0" w:type="dxa"/>
              <w:bottom w:w="0" w:type="dxa"/>
              <w:right w:w="0" w:type="dxa"/>
            </w:tcMar>
          </w:tcPr>
          <w:p w:rsidR="000A5C9E" w:rsidRDefault="001F4478">
            <w:pPr>
              <w:autoSpaceDE w:val="0"/>
              <w:spacing w:line="400" w:lineRule="exact"/>
              <w:jc w:val="both"/>
              <w:rPr>
                <w:rFonts w:eastAsia="標楷體"/>
                <w:sz w:val="28"/>
                <w:szCs w:val="28"/>
              </w:rPr>
            </w:pPr>
            <w:r>
              <w:rPr>
                <w:rFonts w:eastAsia="標楷體"/>
                <w:sz w:val="28"/>
                <w:szCs w:val="28"/>
              </w:rPr>
              <w:t xml:space="preserve"> </w:t>
            </w:r>
          </w:p>
          <w:p w:rsidR="000A5C9E" w:rsidRDefault="000A5C9E">
            <w:pPr>
              <w:autoSpaceDE w:val="0"/>
              <w:spacing w:line="400" w:lineRule="exact"/>
              <w:jc w:val="both"/>
              <w:rPr>
                <w:rFonts w:eastAsia="標楷體"/>
                <w:sz w:val="28"/>
                <w:szCs w:val="28"/>
              </w:rPr>
            </w:pPr>
          </w:p>
        </w:tc>
      </w:tr>
      <w:tr w:rsidR="000A5C9E">
        <w:tblPrEx>
          <w:tblCellMar>
            <w:top w:w="0" w:type="dxa"/>
            <w:bottom w:w="0" w:type="dxa"/>
          </w:tblCellMar>
        </w:tblPrEx>
        <w:trPr>
          <w:trHeight w:val="1957"/>
          <w:jc w:val="center"/>
        </w:trPr>
        <w:tc>
          <w:tcPr>
            <w:tcW w:w="1843" w:type="dxa"/>
            <w:tcBorders>
              <w:top w:val="single" w:sz="12"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5"/>
                <w:sz w:val="28"/>
                <w:szCs w:val="28"/>
              </w:rPr>
              <w:t>特</w:t>
            </w:r>
            <w:r>
              <w:rPr>
                <w:rFonts w:eastAsia="標楷體"/>
                <w:spacing w:val="-4"/>
                <w:sz w:val="28"/>
                <w:szCs w:val="28"/>
              </w:rPr>
              <w:t>殊表現或</w:t>
            </w:r>
          </w:p>
          <w:p w:rsidR="000A5C9E" w:rsidRDefault="001F4478">
            <w:pPr>
              <w:autoSpaceDE w:val="0"/>
              <w:spacing w:line="400" w:lineRule="exact"/>
              <w:jc w:val="center"/>
            </w:pPr>
            <w:r>
              <w:rPr>
                <w:rFonts w:eastAsia="標楷體"/>
                <w:spacing w:val="-4"/>
                <w:sz w:val="28"/>
                <w:szCs w:val="28"/>
              </w:rPr>
              <w:t>優</w:t>
            </w:r>
            <w:r>
              <w:rPr>
                <w:rFonts w:eastAsia="標楷體"/>
                <w:spacing w:val="-3"/>
                <w:sz w:val="28"/>
                <w:szCs w:val="28"/>
              </w:rPr>
              <w:t>良事蹟</w:t>
            </w:r>
          </w:p>
        </w:tc>
        <w:tc>
          <w:tcPr>
            <w:tcW w:w="8222" w:type="dxa"/>
            <w:gridSpan w:val="10"/>
            <w:tcBorders>
              <w:top w:val="single" w:sz="12"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spacing w:line="400" w:lineRule="exact"/>
              <w:rPr>
                <w:rFonts w:eastAsia="標楷體"/>
                <w:sz w:val="28"/>
                <w:szCs w:val="28"/>
              </w:rPr>
            </w:pPr>
          </w:p>
        </w:tc>
      </w:tr>
      <w:tr w:rsidR="000A5C9E">
        <w:tblPrEx>
          <w:tblCellMar>
            <w:top w:w="0" w:type="dxa"/>
            <w:bottom w:w="0" w:type="dxa"/>
          </w:tblCellMar>
        </w:tblPrEx>
        <w:trPr>
          <w:trHeight w:val="6651"/>
          <w:jc w:val="center"/>
        </w:trPr>
        <w:tc>
          <w:tcPr>
            <w:tcW w:w="1843"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4"/>
                <w:sz w:val="28"/>
                <w:szCs w:val="28"/>
              </w:rPr>
            </w:pPr>
            <w:r>
              <w:rPr>
                <w:rFonts w:eastAsia="標楷體"/>
                <w:spacing w:val="-4"/>
                <w:sz w:val="28"/>
                <w:szCs w:val="28"/>
              </w:rPr>
              <w:t>簡　　要</w:t>
            </w:r>
          </w:p>
          <w:p w:rsidR="000A5C9E" w:rsidRDefault="001F4478">
            <w:pPr>
              <w:autoSpaceDE w:val="0"/>
              <w:spacing w:line="400" w:lineRule="exact"/>
              <w:jc w:val="center"/>
              <w:rPr>
                <w:rFonts w:eastAsia="標楷體"/>
                <w:spacing w:val="-4"/>
                <w:sz w:val="28"/>
                <w:szCs w:val="28"/>
              </w:rPr>
            </w:pPr>
            <w:r>
              <w:rPr>
                <w:rFonts w:eastAsia="標楷體"/>
                <w:spacing w:val="-4"/>
                <w:sz w:val="28"/>
                <w:szCs w:val="28"/>
              </w:rPr>
              <w:t>自　　述</w:t>
            </w:r>
          </w:p>
        </w:tc>
        <w:tc>
          <w:tcPr>
            <w:tcW w:w="8222" w:type="dxa"/>
            <w:gridSpan w:val="10"/>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rsidR="000A5C9E" w:rsidRDefault="000A5C9E">
            <w:pPr>
              <w:autoSpaceDE w:val="0"/>
              <w:spacing w:line="400" w:lineRule="exact"/>
              <w:rPr>
                <w:rFonts w:eastAsia="標楷體"/>
                <w:sz w:val="28"/>
                <w:szCs w:val="28"/>
              </w:rPr>
            </w:pPr>
          </w:p>
        </w:tc>
      </w:tr>
      <w:tr w:rsidR="000A5C9E">
        <w:tblPrEx>
          <w:tblCellMar>
            <w:top w:w="0" w:type="dxa"/>
            <w:bottom w:w="0" w:type="dxa"/>
          </w:tblCellMar>
        </w:tblPrEx>
        <w:trPr>
          <w:trHeight w:val="5218"/>
          <w:jc w:val="center"/>
        </w:trPr>
        <w:tc>
          <w:tcPr>
            <w:tcW w:w="1843" w:type="dxa"/>
            <w:tcBorders>
              <w:top w:val="single" w:sz="4"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4"/>
                <w:sz w:val="28"/>
                <w:szCs w:val="28"/>
              </w:rPr>
            </w:pPr>
            <w:r>
              <w:rPr>
                <w:rFonts w:eastAsia="標楷體"/>
                <w:spacing w:val="-4"/>
                <w:sz w:val="28"/>
                <w:szCs w:val="28"/>
              </w:rPr>
              <w:lastRenderedPageBreak/>
              <w:t>推　　薦</w:t>
            </w:r>
          </w:p>
          <w:p w:rsidR="000A5C9E" w:rsidRDefault="001F4478">
            <w:pPr>
              <w:autoSpaceDE w:val="0"/>
              <w:spacing w:line="400" w:lineRule="exact"/>
              <w:jc w:val="center"/>
              <w:rPr>
                <w:rFonts w:eastAsia="標楷體"/>
                <w:spacing w:val="-4"/>
                <w:sz w:val="28"/>
                <w:szCs w:val="28"/>
              </w:rPr>
            </w:pPr>
            <w:r>
              <w:rPr>
                <w:rFonts w:eastAsia="標楷體"/>
                <w:spacing w:val="-4"/>
                <w:sz w:val="28"/>
                <w:szCs w:val="28"/>
              </w:rPr>
              <w:t>理　　由</w:t>
            </w:r>
          </w:p>
        </w:tc>
        <w:tc>
          <w:tcPr>
            <w:tcW w:w="8222" w:type="dxa"/>
            <w:gridSpan w:val="10"/>
            <w:tcBorders>
              <w:top w:val="single" w:sz="4"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0A5C9E" w:rsidRDefault="000A5C9E">
            <w:pPr>
              <w:autoSpaceDE w:val="0"/>
              <w:spacing w:line="400" w:lineRule="exact"/>
              <w:jc w:val="right"/>
              <w:rPr>
                <w:rFonts w:eastAsia="標楷體"/>
                <w:sz w:val="28"/>
                <w:szCs w:val="28"/>
              </w:rPr>
            </w:pPr>
          </w:p>
          <w:p w:rsidR="000A5C9E" w:rsidRDefault="000A5C9E">
            <w:pPr>
              <w:autoSpaceDE w:val="0"/>
              <w:spacing w:line="400" w:lineRule="exact"/>
              <w:jc w:val="right"/>
              <w:rPr>
                <w:rFonts w:eastAsia="標楷體"/>
                <w:sz w:val="28"/>
                <w:szCs w:val="28"/>
              </w:rPr>
            </w:pPr>
          </w:p>
          <w:p w:rsidR="000A5C9E" w:rsidRDefault="000A5C9E">
            <w:pPr>
              <w:autoSpaceDE w:val="0"/>
              <w:spacing w:line="400" w:lineRule="exact"/>
              <w:jc w:val="right"/>
              <w:rPr>
                <w:rFonts w:eastAsia="標楷體"/>
                <w:sz w:val="28"/>
                <w:szCs w:val="28"/>
              </w:rPr>
            </w:pPr>
          </w:p>
          <w:p w:rsidR="000A5C9E" w:rsidRDefault="000A5C9E">
            <w:pPr>
              <w:autoSpaceDE w:val="0"/>
              <w:spacing w:line="400" w:lineRule="exact"/>
              <w:jc w:val="right"/>
              <w:rPr>
                <w:rFonts w:eastAsia="標楷體"/>
                <w:sz w:val="28"/>
                <w:szCs w:val="28"/>
              </w:rPr>
            </w:pPr>
          </w:p>
          <w:p w:rsidR="000A5C9E" w:rsidRDefault="000A5C9E">
            <w:pPr>
              <w:autoSpaceDE w:val="0"/>
              <w:spacing w:line="400" w:lineRule="exact"/>
              <w:jc w:val="right"/>
              <w:rPr>
                <w:rFonts w:eastAsia="標楷體"/>
                <w:sz w:val="28"/>
                <w:szCs w:val="28"/>
              </w:rPr>
            </w:pPr>
          </w:p>
          <w:p w:rsidR="000A5C9E" w:rsidRDefault="001F4478">
            <w:pPr>
              <w:autoSpaceDE w:val="0"/>
              <w:spacing w:line="400" w:lineRule="exact"/>
              <w:jc w:val="right"/>
              <w:rPr>
                <w:rFonts w:eastAsia="標楷體"/>
                <w:b/>
                <w:sz w:val="28"/>
                <w:szCs w:val="28"/>
              </w:rPr>
            </w:pPr>
            <w:r>
              <w:rPr>
                <w:rFonts w:eastAsia="標楷體"/>
                <w:b/>
                <w:sz w:val="28"/>
                <w:szCs w:val="28"/>
              </w:rPr>
              <w:t xml:space="preserve">　　　　　　　　　　　</w:t>
            </w:r>
          </w:p>
          <w:p w:rsidR="000A5C9E" w:rsidRDefault="000A5C9E">
            <w:pPr>
              <w:autoSpaceDE w:val="0"/>
              <w:spacing w:line="400" w:lineRule="exact"/>
              <w:jc w:val="right"/>
              <w:rPr>
                <w:rFonts w:eastAsia="標楷體"/>
                <w:b/>
                <w:sz w:val="28"/>
                <w:szCs w:val="28"/>
              </w:rPr>
            </w:pPr>
          </w:p>
          <w:p w:rsidR="000A5C9E" w:rsidRDefault="000A5C9E">
            <w:pPr>
              <w:autoSpaceDE w:val="0"/>
              <w:spacing w:line="400" w:lineRule="exact"/>
              <w:jc w:val="right"/>
              <w:rPr>
                <w:rFonts w:eastAsia="標楷體"/>
                <w:b/>
                <w:sz w:val="28"/>
                <w:szCs w:val="28"/>
              </w:rPr>
            </w:pPr>
          </w:p>
          <w:p w:rsidR="000A5C9E" w:rsidRDefault="000A5C9E">
            <w:pPr>
              <w:autoSpaceDE w:val="0"/>
              <w:spacing w:line="400" w:lineRule="exact"/>
              <w:jc w:val="right"/>
              <w:rPr>
                <w:rFonts w:eastAsia="標楷體"/>
                <w:b/>
                <w:strike/>
                <w:sz w:val="28"/>
                <w:szCs w:val="28"/>
              </w:rPr>
            </w:pPr>
          </w:p>
        </w:tc>
      </w:tr>
      <w:tr w:rsidR="000A5C9E">
        <w:tblPrEx>
          <w:tblCellMar>
            <w:top w:w="0" w:type="dxa"/>
            <w:bottom w:w="0" w:type="dxa"/>
          </w:tblCellMar>
        </w:tblPrEx>
        <w:trPr>
          <w:trHeight w:val="964"/>
          <w:jc w:val="center"/>
        </w:trPr>
        <w:tc>
          <w:tcPr>
            <w:tcW w:w="1843" w:type="dxa"/>
            <w:tcBorders>
              <w:top w:val="single" w:sz="4" w:space="0" w:color="000000"/>
              <w:left w:val="single" w:sz="18" w:space="0" w:color="000000"/>
              <w:bottom w:val="single" w:sz="24" w:space="0" w:color="000000"/>
              <w:right w:val="single" w:sz="6"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pPr>
            <w:r>
              <w:rPr>
                <w:rFonts w:eastAsia="標楷體"/>
                <w:spacing w:val="-4"/>
                <w:sz w:val="28"/>
                <w:szCs w:val="28"/>
              </w:rPr>
              <w:t>受薦教師簽章</w:t>
            </w:r>
          </w:p>
        </w:tc>
        <w:tc>
          <w:tcPr>
            <w:tcW w:w="1843" w:type="dxa"/>
            <w:tcBorders>
              <w:top w:val="single" w:sz="4" w:space="0" w:color="000000"/>
              <w:left w:val="single" w:sz="6"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0A5C9E" w:rsidRDefault="000A5C9E">
            <w:pPr>
              <w:spacing w:line="400" w:lineRule="exact"/>
              <w:jc w:val="center"/>
              <w:rPr>
                <w:rFonts w:eastAsia="標楷體"/>
                <w:sz w:val="28"/>
                <w:szCs w:val="28"/>
              </w:rPr>
            </w:pPr>
          </w:p>
        </w:tc>
        <w:tc>
          <w:tcPr>
            <w:tcW w:w="1134" w:type="dxa"/>
            <w:gridSpan w:val="2"/>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4"/>
                <w:sz w:val="28"/>
                <w:szCs w:val="28"/>
              </w:rPr>
            </w:pPr>
            <w:r>
              <w:rPr>
                <w:rFonts w:eastAsia="標楷體"/>
                <w:spacing w:val="-4"/>
                <w:sz w:val="28"/>
                <w:szCs w:val="28"/>
              </w:rPr>
              <w:t>校</w:t>
            </w:r>
            <w:r>
              <w:rPr>
                <w:rFonts w:eastAsia="標楷體"/>
                <w:spacing w:val="-4"/>
                <w:sz w:val="28"/>
                <w:szCs w:val="28"/>
              </w:rPr>
              <w:t>(</w:t>
            </w:r>
            <w:r>
              <w:rPr>
                <w:rFonts w:eastAsia="標楷體"/>
                <w:spacing w:val="-4"/>
                <w:sz w:val="28"/>
                <w:szCs w:val="28"/>
              </w:rPr>
              <w:t>園</w:t>
            </w:r>
            <w:r>
              <w:rPr>
                <w:rFonts w:eastAsia="標楷體"/>
                <w:spacing w:val="-4"/>
                <w:sz w:val="28"/>
                <w:szCs w:val="28"/>
              </w:rPr>
              <w:t>)</w:t>
            </w:r>
            <w:r>
              <w:rPr>
                <w:rFonts w:eastAsia="標楷體"/>
                <w:spacing w:val="-4"/>
                <w:sz w:val="28"/>
                <w:szCs w:val="28"/>
              </w:rPr>
              <w:t>長簽章</w:t>
            </w:r>
          </w:p>
        </w:tc>
        <w:tc>
          <w:tcPr>
            <w:tcW w:w="1843" w:type="dxa"/>
            <w:gridSpan w:val="4"/>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0A5C9E" w:rsidRDefault="000A5C9E">
            <w:pPr>
              <w:spacing w:line="400" w:lineRule="exact"/>
              <w:jc w:val="center"/>
              <w:rPr>
                <w:rFonts w:eastAsia="標楷體"/>
                <w:b/>
                <w:sz w:val="28"/>
                <w:szCs w:val="28"/>
              </w:rPr>
            </w:pPr>
          </w:p>
        </w:tc>
        <w:tc>
          <w:tcPr>
            <w:tcW w:w="1417" w:type="dxa"/>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rsidR="000A5C9E" w:rsidRDefault="001F4478">
            <w:pPr>
              <w:autoSpaceDE w:val="0"/>
              <w:spacing w:line="400" w:lineRule="exact"/>
              <w:jc w:val="center"/>
              <w:rPr>
                <w:rFonts w:eastAsia="標楷體"/>
                <w:spacing w:val="-4"/>
                <w:sz w:val="28"/>
                <w:szCs w:val="28"/>
              </w:rPr>
            </w:pPr>
            <w:r>
              <w:rPr>
                <w:rFonts w:eastAsia="標楷體"/>
                <w:spacing w:val="-4"/>
                <w:sz w:val="28"/>
                <w:szCs w:val="28"/>
              </w:rPr>
              <w:t>局</w:t>
            </w:r>
            <w:r>
              <w:rPr>
                <w:rFonts w:eastAsia="標楷體"/>
                <w:spacing w:val="-4"/>
                <w:sz w:val="28"/>
                <w:szCs w:val="28"/>
              </w:rPr>
              <w:t>(</w:t>
            </w:r>
            <w:r>
              <w:rPr>
                <w:rFonts w:eastAsia="標楷體"/>
                <w:spacing w:val="-4"/>
                <w:sz w:val="28"/>
                <w:szCs w:val="28"/>
              </w:rPr>
              <w:t>處</w:t>
            </w:r>
            <w:r>
              <w:rPr>
                <w:rFonts w:eastAsia="標楷體"/>
                <w:spacing w:val="-4"/>
                <w:sz w:val="28"/>
                <w:szCs w:val="28"/>
              </w:rPr>
              <w:t>)</w:t>
            </w:r>
            <w:r>
              <w:rPr>
                <w:rFonts w:eastAsia="標楷體"/>
                <w:spacing w:val="-4"/>
                <w:sz w:val="28"/>
                <w:szCs w:val="28"/>
              </w:rPr>
              <w:t>長</w:t>
            </w:r>
          </w:p>
          <w:p w:rsidR="000A5C9E" w:rsidRDefault="001F4478">
            <w:pPr>
              <w:autoSpaceDE w:val="0"/>
              <w:spacing w:line="400" w:lineRule="exact"/>
              <w:jc w:val="center"/>
              <w:rPr>
                <w:rFonts w:eastAsia="標楷體"/>
                <w:spacing w:val="-4"/>
                <w:sz w:val="28"/>
                <w:szCs w:val="28"/>
              </w:rPr>
            </w:pPr>
            <w:r>
              <w:rPr>
                <w:rFonts w:eastAsia="標楷體"/>
                <w:spacing w:val="-4"/>
                <w:sz w:val="28"/>
                <w:szCs w:val="28"/>
              </w:rPr>
              <w:t>簽章</w:t>
            </w:r>
          </w:p>
        </w:tc>
        <w:tc>
          <w:tcPr>
            <w:tcW w:w="1985" w:type="dxa"/>
            <w:gridSpan w:val="2"/>
            <w:tcBorders>
              <w:top w:val="single" w:sz="4" w:space="0" w:color="000000"/>
              <w:left w:val="single" w:sz="4" w:space="0" w:color="000000"/>
              <w:bottom w:val="single" w:sz="24" w:space="0" w:color="000000"/>
              <w:right w:val="single" w:sz="18" w:space="0" w:color="000000"/>
            </w:tcBorders>
            <w:shd w:val="clear" w:color="auto" w:fill="auto"/>
            <w:tcMar>
              <w:top w:w="0" w:type="dxa"/>
              <w:left w:w="0" w:type="dxa"/>
              <w:bottom w:w="0" w:type="dxa"/>
              <w:right w:w="0" w:type="dxa"/>
            </w:tcMar>
            <w:vAlign w:val="center"/>
          </w:tcPr>
          <w:p w:rsidR="000A5C9E" w:rsidRDefault="000A5C9E">
            <w:pPr>
              <w:spacing w:line="400" w:lineRule="exact"/>
              <w:jc w:val="center"/>
              <w:rPr>
                <w:rFonts w:eastAsia="標楷體"/>
                <w:sz w:val="28"/>
                <w:szCs w:val="28"/>
              </w:rPr>
            </w:pPr>
          </w:p>
        </w:tc>
      </w:tr>
    </w:tbl>
    <w:p w:rsidR="000A5C9E" w:rsidRDefault="001F4478">
      <w:pPr>
        <w:tabs>
          <w:tab w:val="left" w:pos="936"/>
          <w:tab w:val="left" w:pos="1716"/>
        </w:tabs>
        <w:spacing w:line="8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94612</wp:posOffset>
                </wp:positionV>
                <wp:extent cx="5127626" cy="1403988"/>
                <wp:effectExtent l="0" t="0" r="0" b="5712"/>
                <wp:wrapSquare wrapText="bothSides"/>
                <wp:docPr id="2" name="文字方塊 2"/>
                <wp:cNvGraphicFramePr/>
                <a:graphic xmlns:a="http://schemas.openxmlformats.org/drawingml/2006/main">
                  <a:graphicData uri="http://schemas.microsoft.com/office/word/2010/wordprocessingShape">
                    <wps:wsp>
                      <wps:cNvSpPr txBox="1"/>
                      <wps:spPr>
                        <a:xfrm>
                          <a:off x="0" y="0"/>
                          <a:ext cx="5127626" cy="1403988"/>
                        </a:xfrm>
                        <a:prstGeom prst="rect">
                          <a:avLst/>
                        </a:prstGeom>
                        <a:solidFill>
                          <a:srgbClr val="FFFFFF"/>
                        </a:solidFill>
                        <a:ln>
                          <a:noFill/>
                          <a:prstDash/>
                        </a:ln>
                      </wps:spPr>
                      <wps:txbx>
                        <w:txbxContent>
                          <w:p w:rsidR="000A5C9E" w:rsidRDefault="001F4478">
                            <w:pPr>
                              <w:spacing w:line="240" w:lineRule="exact"/>
                              <w:rPr>
                                <w:rFonts w:ascii="標楷體" w:eastAsia="標楷體" w:hAnsi="標楷體"/>
                                <w:sz w:val="20"/>
                                <w:szCs w:val="20"/>
                              </w:rPr>
                            </w:pPr>
                            <w:r>
                              <w:rPr>
                                <w:rFonts w:ascii="標楷體" w:eastAsia="標楷體" w:hAnsi="標楷體"/>
                                <w:sz w:val="20"/>
                                <w:szCs w:val="20"/>
                              </w:rPr>
                              <w:t>備註：推薦單位為本部、國科會主管學校者，局</w:t>
                            </w:r>
                            <w:r>
                              <w:rPr>
                                <w:rFonts w:ascii="標楷體" w:eastAsia="標楷體" w:hAnsi="標楷體"/>
                                <w:sz w:val="20"/>
                                <w:szCs w:val="20"/>
                              </w:rPr>
                              <w:t>(</w:t>
                            </w:r>
                            <w:r>
                              <w:rPr>
                                <w:rFonts w:ascii="標楷體" w:eastAsia="標楷體" w:hAnsi="標楷體"/>
                                <w:sz w:val="20"/>
                                <w:szCs w:val="20"/>
                              </w:rPr>
                              <w:t>處</w:t>
                            </w:r>
                            <w:r>
                              <w:rPr>
                                <w:rFonts w:ascii="標楷體" w:eastAsia="標楷體" w:hAnsi="標楷體"/>
                                <w:sz w:val="20"/>
                                <w:szCs w:val="20"/>
                              </w:rPr>
                              <w:t>)</w:t>
                            </w:r>
                            <w:r>
                              <w:rPr>
                                <w:rFonts w:ascii="標楷體" w:eastAsia="標楷體" w:hAnsi="標楷體"/>
                                <w:sz w:val="20"/>
                                <w:szCs w:val="20"/>
                              </w:rPr>
                              <w:t>長簽章欄位免核章。</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0;margin-top:7.45pt;width:403.7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" stroked="f">
                <v:textbox style="mso-fit-shape-to-text:t">
                  <w:txbxContent>
                    <w:p w:rsidR="000A5C9E" w:rsidRDefault="001F4478">
                      <w:pPr>
                        <w:spacing w:line="240" w:lineRule="exact"/>
                        <w:rPr>
                          <w:rFonts w:ascii="標楷體" w:eastAsia="標楷體" w:hAnsi="標楷體"/>
                          <w:sz w:val="20"/>
                          <w:szCs w:val="20"/>
                        </w:rPr>
                      </w:pPr>
                      <w:r>
                        <w:rPr>
                          <w:rFonts w:ascii="標楷體" w:eastAsia="標楷體" w:hAnsi="標楷體"/>
                          <w:sz w:val="20"/>
                          <w:szCs w:val="20"/>
                        </w:rPr>
                        <w:t>備註：推薦單位為本部、國科會主管學校者，局</w:t>
                      </w:r>
                      <w:r>
                        <w:rPr>
                          <w:rFonts w:ascii="標楷體" w:eastAsia="標楷體" w:hAnsi="標楷體"/>
                          <w:sz w:val="20"/>
                          <w:szCs w:val="20"/>
                        </w:rPr>
                        <w:t>(</w:t>
                      </w:r>
                      <w:r>
                        <w:rPr>
                          <w:rFonts w:ascii="標楷體" w:eastAsia="標楷體" w:hAnsi="標楷體"/>
                          <w:sz w:val="20"/>
                          <w:szCs w:val="20"/>
                        </w:rPr>
                        <w:t>處</w:t>
                      </w:r>
                      <w:r>
                        <w:rPr>
                          <w:rFonts w:ascii="標楷體" w:eastAsia="標楷體" w:hAnsi="標楷體"/>
                          <w:sz w:val="20"/>
                          <w:szCs w:val="20"/>
                        </w:rPr>
                        <w:t>)</w:t>
                      </w:r>
                      <w:r>
                        <w:rPr>
                          <w:rFonts w:ascii="標楷體" w:eastAsia="標楷體" w:hAnsi="標楷體"/>
                          <w:sz w:val="20"/>
                          <w:szCs w:val="20"/>
                        </w:rPr>
                        <w:t>長簽章欄位免核章。</w:t>
                      </w:r>
                    </w:p>
                  </w:txbxContent>
                </v:textbox>
                <w10:wrap type="square"/>
              </v:shape>
            </w:pict>
          </mc:Fallback>
        </mc:AlternateContent>
      </w:r>
    </w:p>
    <w:sectPr w:rsidR="000A5C9E">
      <w:footerReference w:type="default" r:id="rId7"/>
      <w:pgSz w:w="11906" w:h="16838"/>
      <w:pgMar w:top="851" w:right="851" w:bottom="851" w:left="851" w:header="720" w:footer="454" w:gutter="0"/>
      <w:cols w:space="720"/>
      <w:docGrid w:type="lines" w:linePitch="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478" w:rsidRDefault="001F4478">
      <w:r>
        <w:separator/>
      </w:r>
    </w:p>
  </w:endnote>
  <w:endnote w:type="continuationSeparator" w:id="0">
    <w:p w:rsidR="001F4478" w:rsidRDefault="001F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553" w:rsidRDefault="001F4478">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680553" w:rsidRDefault="001F4478">
                          <w:pPr>
                            <w:pStyle w:val="a3"/>
                            <w:jc w:val="center"/>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680553" w:rsidRDefault="001F4478">
                    <w:pPr>
                      <w:pStyle w:val="a3"/>
                      <w:jc w:val="center"/>
                    </w:pPr>
                    <w:r>
                      <w:rPr>
                        <w:rStyle w:val="a5"/>
                      </w:rPr>
                      <w:fldChar w:fldCharType="begin"/>
                    </w:r>
                    <w:r>
                      <w:rPr>
                        <w:rStyle w:val="a5"/>
                      </w:rPr>
                      <w:instrText xml:space="preserve"> PAGE </w:instrText>
                    </w:r>
                    <w:r>
                      <w:rPr>
                        <w:rStyle w:val="a5"/>
                      </w:rPr>
                      <w:fldChar w:fldCharType="separate"/>
                    </w:r>
                    <w:r>
                      <w:rPr>
                        <w:rStyle w:val="a5"/>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478" w:rsidRDefault="001F4478">
      <w:r>
        <w:rPr>
          <w:color w:val="000000"/>
        </w:rPr>
        <w:separator/>
      </w:r>
    </w:p>
  </w:footnote>
  <w:footnote w:type="continuationSeparator" w:id="0">
    <w:p w:rsidR="001F4478" w:rsidRDefault="001F4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13F3"/>
    <w:multiLevelType w:val="multilevel"/>
    <w:tmpl w:val="F61894F6"/>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 w15:restartNumberingAfterBreak="0">
    <w:nsid w:val="0B432A73"/>
    <w:multiLevelType w:val="multilevel"/>
    <w:tmpl w:val="5DF86A30"/>
    <w:lvl w:ilvl="0">
      <w:start w:val="1"/>
      <w:numFmt w:val="taiwaneseCountingThousand"/>
      <w:lvlText w:val="%1、"/>
      <w:lvlJc w:val="left"/>
      <w:pPr>
        <w:ind w:left="580" w:hanging="580"/>
      </w:pPr>
      <w:rPr>
        <w:rFonts w:ascii="標楷體" w:eastAsia="標楷體" w:hAnsi="標楷體"/>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3E5C89"/>
    <w:multiLevelType w:val="multilevel"/>
    <w:tmpl w:val="58343A42"/>
    <w:lvl w:ilvl="0">
      <w:start w:val="1"/>
      <w:numFmt w:val="decimal"/>
      <w:lvlText w:val="（%1）"/>
      <w:lvlJc w:val="left"/>
      <w:pPr>
        <w:ind w:left="2620" w:hanging="720"/>
      </w:pPr>
      <w:rPr>
        <w:sz w:val="28"/>
        <w:szCs w:val="28"/>
      </w:rPr>
    </w:lvl>
    <w:lvl w:ilvl="1">
      <w:start w:val="1"/>
      <w:numFmt w:val="ideographTraditional"/>
      <w:lvlText w:val="%2、"/>
      <w:lvlJc w:val="left"/>
      <w:pPr>
        <w:ind w:left="2860" w:hanging="480"/>
      </w:pPr>
    </w:lvl>
    <w:lvl w:ilvl="2">
      <w:start w:val="1"/>
      <w:numFmt w:val="lowerRoman"/>
      <w:lvlText w:val="%3."/>
      <w:lvlJc w:val="right"/>
      <w:pPr>
        <w:ind w:left="3340" w:hanging="480"/>
      </w:pPr>
    </w:lvl>
    <w:lvl w:ilvl="3">
      <w:start w:val="1"/>
      <w:numFmt w:val="decimal"/>
      <w:lvlText w:val="%4."/>
      <w:lvlJc w:val="left"/>
      <w:pPr>
        <w:ind w:left="3820" w:hanging="480"/>
      </w:pPr>
    </w:lvl>
    <w:lvl w:ilvl="4">
      <w:start w:val="1"/>
      <w:numFmt w:val="ideographTraditional"/>
      <w:lvlText w:val="%5、"/>
      <w:lvlJc w:val="left"/>
      <w:pPr>
        <w:ind w:left="4300" w:hanging="480"/>
      </w:pPr>
    </w:lvl>
    <w:lvl w:ilvl="5">
      <w:start w:val="1"/>
      <w:numFmt w:val="lowerRoman"/>
      <w:lvlText w:val="%6."/>
      <w:lvlJc w:val="right"/>
      <w:pPr>
        <w:ind w:left="4780" w:hanging="480"/>
      </w:pPr>
    </w:lvl>
    <w:lvl w:ilvl="6">
      <w:start w:val="1"/>
      <w:numFmt w:val="decimal"/>
      <w:lvlText w:val="%7."/>
      <w:lvlJc w:val="left"/>
      <w:pPr>
        <w:ind w:left="5260" w:hanging="480"/>
      </w:pPr>
    </w:lvl>
    <w:lvl w:ilvl="7">
      <w:start w:val="1"/>
      <w:numFmt w:val="ideographTraditional"/>
      <w:lvlText w:val="%8、"/>
      <w:lvlJc w:val="left"/>
      <w:pPr>
        <w:ind w:left="5740" w:hanging="480"/>
      </w:pPr>
    </w:lvl>
    <w:lvl w:ilvl="8">
      <w:start w:val="1"/>
      <w:numFmt w:val="lowerRoman"/>
      <w:lvlText w:val="%9."/>
      <w:lvlJc w:val="right"/>
      <w:pPr>
        <w:ind w:left="6220" w:hanging="480"/>
      </w:pPr>
    </w:lvl>
  </w:abstractNum>
  <w:abstractNum w:abstractNumId="3" w15:restartNumberingAfterBreak="0">
    <w:nsid w:val="0D4120F0"/>
    <w:multiLevelType w:val="multilevel"/>
    <w:tmpl w:val="9ECC73F4"/>
    <w:lvl w:ilvl="0">
      <w:start w:val="1"/>
      <w:numFmt w:val="taiwaneseCountingThousand"/>
      <w:lvlText w:val="（%1）"/>
      <w:lvlJc w:val="left"/>
      <w:pPr>
        <w:ind w:left="1420" w:hanging="840"/>
      </w:pPr>
      <w:rPr>
        <w:rFonts w:ascii="標楷體" w:eastAsia="標楷體" w:hAnsi="標楷體"/>
        <w:sz w:val="28"/>
        <w:szCs w:val="28"/>
      </w:r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4" w15:restartNumberingAfterBreak="0">
    <w:nsid w:val="0DEE061A"/>
    <w:multiLevelType w:val="multilevel"/>
    <w:tmpl w:val="796C8976"/>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5" w15:restartNumberingAfterBreak="0">
    <w:nsid w:val="0DF928EE"/>
    <w:multiLevelType w:val="multilevel"/>
    <w:tmpl w:val="F8F438BC"/>
    <w:lvl w:ilvl="0">
      <w:start w:val="1"/>
      <w:numFmt w:val="decimal"/>
      <w:lvlText w:val="（%1）"/>
      <w:lvlJc w:val="left"/>
      <w:pPr>
        <w:ind w:left="2620" w:hanging="720"/>
      </w:pPr>
      <w:rPr>
        <w:sz w:val="28"/>
        <w:szCs w:val="28"/>
      </w:rPr>
    </w:lvl>
    <w:lvl w:ilvl="1">
      <w:start w:val="1"/>
      <w:numFmt w:val="ideographTraditional"/>
      <w:lvlText w:val="%2、"/>
      <w:lvlJc w:val="left"/>
      <w:pPr>
        <w:ind w:left="2860" w:hanging="480"/>
      </w:pPr>
    </w:lvl>
    <w:lvl w:ilvl="2">
      <w:start w:val="1"/>
      <w:numFmt w:val="lowerRoman"/>
      <w:lvlText w:val="%3."/>
      <w:lvlJc w:val="right"/>
      <w:pPr>
        <w:ind w:left="3340" w:hanging="480"/>
      </w:pPr>
    </w:lvl>
    <w:lvl w:ilvl="3">
      <w:start w:val="1"/>
      <w:numFmt w:val="decimal"/>
      <w:lvlText w:val="%4."/>
      <w:lvlJc w:val="left"/>
      <w:pPr>
        <w:ind w:left="3820" w:hanging="480"/>
      </w:pPr>
    </w:lvl>
    <w:lvl w:ilvl="4">
      <w:start w:val="1"/>
      <w:numFmt w:val="ideographTraditional"/>
      <w:lvlText w:val="%5、"/>
      <w:lvlJc w:val="left"/>
      <w:pPr>
        <w:ind w:left="4300" w:hanging="480"/>
      </w:pPr>
    </w:lvl>
    <w:lvl w:ilvl="5">
      <w:start w:val="1"/>
      <w:numFmt w:val="lowerRoman"/>
      <w:lvlText w:val="%6."/>
      <w:lvlJc w:val="right"/>
      <w:pPr>
        <w:ind w:left="4780" w:hanging="480"/>
      </w:pPr>
    </w:lvl>
    <w:lvl w:ilvl="6">
      <w:start w:val="1"/>
      <w:numFmt w:val="decimal"/>
      <w:lvlText w:val="%7."/>
      <w:lvlJc w:val="left"/>
      <w:pPr>
        <w:ind w:left="5260" w:hanging="480"/>
      </w:pPr>
    </w:lvl>
    <w:lvl w:ilvl="7">
      <w:start w:val="1"/>
      <w:numFmt w:val="ideographTraditional"/>
      <w:lvlText w:val="%8、"/>
      <w:lvlJc w:val="left"/>
      <w:pPr>
        <w:ind w:left="5740" w:hanging="480"/>
      </w:pPr>
    </w:lvl>
    <w:lvl w:ilvl="8">
      <w:start w:val="1"/>
      <w:numFmt w:val="lowerRoman"/>
      <w:lvlText w:val="%9."/>
      <w:lvlJc w:val="right"/>
      <w:pPr>
        <w:ind w:left="6220" w:hanging="480"/>
      </w:pPr>
    </w:lvl>
  </w:abstractNum>
  <w:abstractNum w:abstractNumId="6" w15:restartNumberingAfterBreak="0">
    <w:nsid w:val="100706F9"/>
    <w:multiLevelType w:val="multilevel"/>
    <w:tmpl w:val="5CCEB50A"/>
    <w:lvl w:ilvl="0">
      <w:start w:val="1"/>
      <w:numFmt w:val="taiwaneseCountingThousand"/>
      <w:lvlText w:val="（%1）"/>
      <w:lvlJc w:val="left"/>
      <w:pPr>
        <w:ind w:left="1407" w:hanging="840"/>
      </w:pPr>
      <w:rPr>
        <w:rFonts w:ascii="標楷體" w:eastAsia="標楷體" w:hAnsi="標楷體"/>
        <w:sz w:val="28"/>
        <w:szCs w:val="28"/>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16711F58"/>
    <w:multiLevelType w:val="multilevel"/>
    <w:tmpl w:val="4672F208"/>
    <w:lvl w:ilvl="0">
      <w:start w:val="1"/>
      <w:numFmt w:val="taiwaneseCountingThousand"/>
      <w:lvlText w:val="（%1）"/>
      <w:lvlJc w:val="left"/>
      <w:pPr>
        <w:ind w:left="1440" w:hanging="860"/>
      </w:pPr>
      <w:rPr>
        <w:rFonts w:ascii="標楷體" w:eastAsia="標楷體" w:hAnsi="標楷體"/>
        <w:b w:val="0"/>
        <w:bCs/>
        <w:sz w:val="28"/>
        <w:szCs w:val="28"/>
      </w:r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8" w15:restartNumberingAfterBreak="0">
    <w:nsid w:val="1ACB02F6"/>
    <w:multiLevelType w:val="multilevel"/>
    <w:tmpl w:val="87C89C7A"/>
    <w:lvl w:ilvl="0">
      <w:start w:val="1"/>
      <w:numFmt w:val="decimal"/>
      <w:lvlText w:val="%1."/>
      <w:lvlJc w:val="left"/>
      <w:pPr>
        <w:ind w:left="1900" w:hanging="480"/>
      </w:pPr>
      <w:rPr>
        <w:sz w:val="28"/>
        <w:szCs w:val="28"/>
      </w:r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9" w15:restartNumberingAfterBreak="0">
    <w:nsid w:val="1B2352A2"/>
    <w:multiLevelType w:val="multilevel"/>
    <w:tmpl w:val="C88E87C6"/>
    <w:lvl w:ilvl="0">
      <w:start w:val="1"/>
      <w:numFmt w:val="taiwaneseCountingThousand"/>
      <w:lvlText w:val="（%1）"/>
      <w:lvlJc w:val="left"/>
      <w:pPr>
        <w:ind w:left="1407" w:hanging="840"/>
      </w:pPr>
      <w:rPr>
        <w:rFonts w:ascii="標楷體" w:eastAsia="標楷體" w:hAnsi="標楷體"/>
        <w:sz w:val="28"/>
        <w:szCs w:val="28"/>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0" w15:restartNumberingAfterBreak="0">
    <w:nsid w:val="34FA1CA2"/>
    <w:multiLevelType w:val="multilevel"/>
    <w:tmpl w:val="44304408"/>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1" w15:restartNumberingAfterBreak="0">
    <w:nsid w:val="42340D9A"/>
    <w:multiLevelType w:val="multilevel"/>
    <w:tmpl w:val="17740434"/>
    <w:lvl w:ilvl="0">
      <w:start w:val="1"/>
      <w:numFmt w:val="taiwaneseCountingThousand"/>
      <w:lvlText w:val="(%1)"/>
      <w:lvlJc w:val="left"/>
      <w:pPr>
        <w:ind w:left="1174" w:hanging="465"/>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12" w15:restartNumberingAfterBreak="0">
    <w:nsid w:val="460F683E"/>
    <w:multiLevelType w:val="multilevel"/>
    <w:tmpl w:val="D6AE68D0"/>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3" w15:restartNumberingAfterBreak="0">
    <w:nsid w:val="4B151EED"/>
    <w:multiLevelType w:val="multilevel"/>
    <w:tmpl w:val="58A8809C"/>
    <w:lvl w:ilvl="0">
      <w:start w:val="1"/>
      <w:numFmt w:val="taiwaneseCountingThousand"/>
      <w:lvlText w:val="（%1）"/>
      <w:lvlJc w:val="left"/>
      <w:pPr>
        <w:ind w:left="1420" w:hanging="840"/>
      </w:pPr>
      <w:rPr>
        <w:rFonts w:ascii="標楷體" w:eastAsia="標楷體" w:hAnsi="標楷體"/>
        <w:color w:val="auto"/>
        <w:sz w:val="28"/>
        <w:szCs w:val="28"/>
      </w:r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4" w15:restartNumberingAfterBreak="0">
    <w:nsid w:val="4C413002"/>
    <w:multiLevelType w:val="multilevel"/>
    <w:tmpl w:val="16CAA71A"/>
    <w:lvl w:ilvl="0">
      <w:numFmt w:val="bullet"/>
      <w:lvlText w:val=""/>
      <w:lvlJc w:val="left"/>
      <w:pPr>
        <w:ind w:left="197" w:hanging="480"/>
      </w:pPr>
      <w:rPr>
        <w:rFonts w:ascii="Wingdings" w:hAnsi="Wingdings"/>
      </w:rPr>
    </w:lvl>
    <w:lvl w:ilvl="1">
      <w:numFmt w:val="bullet"/>
      <w:lvlText w:val=""/>
      <w:lvlJc w:val="left"/>
      <w:pPr>
        <w:ind w:left="677" w:hanging="480"/>
      </w:pPr>
      <w:rPr>
        <w:rFonts w:ascii="Wingdings" w:hAnsi="Wingdings"/>
      </w:rPr>
    </w:lvl>
    <w:lvl w:ilvl="2">
      <w:numFmt w:val="bullet"/>
      <w:lvlText w:val=""/>
      <w:lvlJc w:val="left"/>
      <w:pPr>
        <w:ind w:left="1157" w:hanging="480"/>
      </w:pPr>
      <w:rPr>
        <w:rFonts w:ascii="Wingdings" w:hAnsi="Wingdings"/>
      </w:rPr>
    </w:lvl>
    <w:lvl w:ilvl="3">
      <w:numFmt w:val="bullet"/>
      <w:lvlText w:val=""/>
      <w:lvlJc w:val="left"/>
      <w:pPr>
        <w:ind w:left="1637" w:hanging="480"/>
      </w:pPr>
      <w:rPr>
        <w:rFonts w:ascii="Wingdings" w:hAnsi="Wingdings"/>
      </w:rPr>
    </w:lvl>
    <w:lvl w:ilvl="4">
      <w:numFmt w:val="bullet"/>
      <w:lvlText w:val=""/>
      <w:lvlJc w:val="left"/>
      <w:pPr>
        <w:ind w:left="2117" w:hanging="480"/>
      </w:pPr>
      <w:rPr>
        <w:rFonts w:ascii="Wingdings" w:hAnsi="Wingdings"/>
      </w:rPr>
    </w:lvl>
    <w:lvl w:ilvl="5">
      <w:numFmt w:val="bullet"/>
      <w:lvlText w:val=""/>
      <w:lvlJc w:val="left"/>
      <w:pPr>
        <w:ind w:left="2597" w:hanging="480"/>
      </w:pPr>
      <w:rPr>
        <w:rFonts w:ascii="Wingdings" w:hAnsi="Wingdings"/>
      </w:rPr>
    </w:lvl>
    <w:lvl w:ilvl="6">
      <w:numFmt w:val="bullet"/>
      <w:lvlText w:val=""/>
      <w:lvlJc w:val="left"/>
      <w:pPr>
        <w:ind w:left="3077" w:hanging="480"/>
      </w:pPr>
      <w:rPr>
        <w:rFonts w:ascii="Wingdings" w:hAnsi="Wingdings"/>
      </w:rPr>
    </w:lvl>
    <w:lvl w:ilvl="7">
      <w:numFmt w:val="bullet"/>
      <w:lvlText w:val=""/>
      <w:lvlJc w:val="left"/>
      <w:pPr>
        <w:ind w:left="3557" w:hanging="480"/>
      </w:pPr>
      <w:rPr>
        <w:rFonts w:ascii="Wingdings" w:hAnsi="Wingdings"/>
      </w:rPr>
    </w:lvl>
    <w:lvl w:ilvl="8">
      <w:numFmt w:val="bullet"/>
      <w:lvlText w:val=""/>
      <w:lvlJc w:val="left"/>
      <w:pPr>
        <w:ind w:left="4037" w:hanging="480"/>
      </w:pPr>
      <w:rPr>
        <w:rFonts w:ascii="Wingdings" w:hAnsi="Wingdings"/>
      </w:rPr>
    </w:lvl>
  </w:abstractNum>
  <w:abstractNum w:abstractNumId="15" w15:restartNumberingAfterBreak="0">
    <w:nsid w:val="4F62324C"/>
    <w:multiLevelType w:val="multilevel"/>
    <w:tmpl w:val="A59CE5F6"/>
    <w:lvl w:ilvl="0">
      <w:numFmt w:val="bullet"/>
      <w:lvlText w:val=""/>
      <w:lvlJc w:val="left"/>
      <w:pPr>
        <w:ind w:left="197" w:hanging="480"/>
      </w:pPr>
      <w:rPr>
        <w:rFonts w:ascii="Wingdings" w:hAnsi="Wingdings"/>
      </w:rPr>
    </w:lvl>
    <w:lvl w:ilvl="1">
      <w:numFmt w:val="bullet"/>
      <w:lvlText w:val=""/>
      <w:lvlJc w:val="left"/>
      <w:pPr>
        <w:ind w:left="677" w:hanging="480"/>
      </w:pPr>
      <w:rPr>
        <w:rFonts w:ascii="Wingdings" w:hAnsi="Wingdings"/>
      </w:rPr>
    </w:lvl>
    <w:lvl w:ilvl="2">
      <w:numFmt w:val="bullet"/>
      <w:lvlText w:val=""/>
      <w:lvlJc w:val="left"/>
      <w:pPr>
        <w:ind w:left="1157" w:hanging="480"/>
      </w:pPr>
      <w:rPr>
        <w:rFonts w:ascii="Wingdings" w:hAnsi="Wingdings"/>
      </w:rPr>
    </w:lvl>
    <w:lvl w:ilvl="3">
      <w:numFmt w:val="bullet"/>
      <w:lvlText w:val=""/>
      <w:lvlJc w:val="left"/>
      <w:pPr>
        <w:ind w:left="1637" w:hanging="480"/>
      </w:pPr>
      <w:rPr>
        <w:rFonts w:ascii="Wingdings" w:hAnsi="Wingdings"/>
      </w:rPr>
    </w:lvl>
    <w:lvl w:ilvl="4">
      <w:numFmt w:val="bullet"/>
      <w:lvlText w:val=""/>
      <w:lvlJc w:val="left"/>
      <w:pPr>
        <w:ind w:left="2117" w:hanging="480"/>
      </w:pPr>
      <w:rPr>
        <w:rFonts w:ascii="Wingdings" w:hAnsi="Wingdings"/>
      </w:rPr>
    </w:lvl>
    <w:lvl w:ilvl="5">
      <w:numFmt w:val="bullet"/>
      <w:lvlText w:val=""/>
      <w:lvlJc w:val="left"/>
      <w:pPr>
        <w:ind w:left="2597" w:hanging="480"/>
      </w:pPr>
      <w:rPr>
        <w:rFonts w:ascii="Wingdings" w:hAnsi="Wingdings"/>
      </w:rPr>
    </w:lvl>
    <w:lvl w:ilvl="6">
      <w:numFmt w:val="bullet"/>
      <w:lvlText w:val=""/>
      <w:lvlJc w:val="left"/>
      <w:pPr>
        <w:ind w:left="3077" w:hanging="480"/>
      </w:pPr>
      <w:rPr>
        <w:rFonts w:ascii="Wingdings" w:hAnsi="Wingdings"/>
      </w:rPr>
    </w:lvl>
    <w:lvl w:ilvl="7">
      <w:numFmt w:val="bullet"/>
      <w:lvlText w:val=""/>
      <w:lvlJc w:val="left"/>
      <w:pPr>
        <w:ind w:left="3557" w:hanging="480"/>
      </w:pPr>
      <w:rPr>
        <w:rFonts w:ascii="Wingdings" w:hAnsi="Wingdings"/>
      </w:rPr>
    </w:lvl>
    <w:lvl w:ilvl="8">
      <w:numFmt w:val="bullet"/>
      <w:lvlText w:val=""/>
      <w:lvlJc w:val="left"/>
      <w:pPr>
        <w:ind w:left="4037" w:hanging="480"/>
      </w:pPr>
      <w:rPr>
        <w:rFonts w:ascii="Wingdings" w:hAnsi="Wingdings"/>
      </w:rPr>
    </w:lvl>
  </w:abstractNum>
  <w:abstractNum w:abstractNumId="16" w15:restartNumberingAfterBreak="0">
    <w:nsid w:val="523A39C9"/>
    <w:multiLevelType w:val="multilevel"/>
    <w:tmpl w:val="2CFE7C0C"/>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7" w15:restartNumberingAfterBreak="0">
    <w:nsid w:val="54650117"/>
    <w:multiLevelType w:val="multilevel"/>
    <w:tmpl w:val="17DCC398"/>
    <w:lvl w:ilvl="0">
      <w:start w:val="1"/>
      <w:numFmt w:val="taiwaneseCountingThousand"/>
      <w:lvlText w:val="（%1）"/>
      <w:lvlJc w:val="left"/>
      <w:pPr>
        <w:ind w:left="1440" w:hanging="860"/>
      </w:pPr>
      <w:rPr>
        <w:rFonts w:ascii="標楷體" w:eastAsia="標楷體" w:hAnsi="標楷體"/>
        <w:sz w:val="28"/>
        <w:szCs w:val="28"/>
      </w:r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8" w15:restartNumberingAfterBreak="0">
    <w:nsid w:val="57203915"/>
    <w:multiLevelType w:val="multilevel"/>
    <w:tmpl w:val="5372D2B2"/>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9" w15:restartNumberingAfterBreak="0">
    <w:nsid w:val="5B004A56"/>
    <w:multiLevelType w:val="multilevel"/>
    <w:tmpl w:val="1548EC88"/>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20" w15:restartNumberingAfterBreak="0">
    <w:nsid w:val="5E791559"/>
    <w:multiLevelType w:val="multilevel"/>
    <w:tmpl w:val="59160014"/>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21" w15:restartNumberingAfterBreak="0">
    <w:nsid w:val="6E75452F"/>
    <w:multiLevelType w:val="multilevel"/>
    <w:tmpl w:val="BCAC8874"/>
    <w:lvl w:ilvl="0">
      <w:start w:val="1"/>
      <w:numFmt w:val="decimal"/>
      <w:lvlText w:val="（%1）"/>
      <w:lvlJc w:val="left"/>
      <w:pPr>
        <w:ind w:left="2620" w:hanging="720"/>
      </w:pPr>
      <w:rPr>
        <w:sz w:val="28"/>
        <w:szCs w:val="28"/>
      </w:rPr>
    </w:lvl>
    <w:lvl w:ilvl="1">
      <w:start w:val="1"/>
      <w:numFmt w:val="ideographTraditional"/>
      <w:lvlText w:val="%2、"/>
      <w:lvlJc w:val="left"/>
      <w:pPr>
        <w:ind w:left="2860" w:hanging="480"/>
      </w:pPr>
    </w:lvl>
    <w:lvl w:ilvl="2">
      <w:start w:val="1"/>
      <w:numFmt w:val="lowerRoman"/>
      <w:lvlText w:val="%3."/>
      <w:lvlJc w:val="right"/>
      <w:pPr>
        <w:ind w:left="3340" w:hanging="480"/>
      </w:pPr>
    </w:lvl>
    <w:lvl w:ilvl="3">
      <w:start w:val="1"/>
      <w:numFmt w:val="decimal"/>
      <w:lvlText w:val="%4."/>
      <w:lvlJc w:val="left"/>
      <w:pPr>
        <w:ind w:left="3820" w:hanging="480"/>
      </w:pPr>
    </w:lvl>
    <w:lvl w:ilvl="4">
      <w:start w:val="1"/>
      <w:numFmt w:val="ideographTraditional"/>
      <w:lvlText w:val="%5、"/>
      <w:lvlJc w:val="left"/>
      <w:pPr>
        <w:ind w:left="4300" w:hanging="480"/>
      </w:pPr>
    </w:lvl>
    <w:lvl w:ilvl="5">
      <w:start w:val="1"/>
      <w:numFmt w:val="lowerRoman"/>
      <w:lvlText w:val="%6."/>
      <w:lvlJc w:val="right"/>
      <w:pPr>
        <w:ind w:left="4780" w:hanging="480"/>
      </w:pPr>
    </w:lvl>
    <w:lvl w:ilvl="6">
      <w:start w:val="1"/>
      <w:numFmt w:val="decimal"/>
      <w:lvlText w:val="%7."/>
      <w:lvlJc w:val="left"/>
      <w:pPr>
        <w:ind w:left="5260" w:hanging="480"/>
      </w:pPr>
    </w:lvl>
    <w:lvl w:ilvl="7">
      <w:start w:val="1"/>
      <w:numFmt w:val="ideographTraditional"/>
      <w:lvlText w:val="%8、"/>
      <w:lvlJc w:val="left"/>
      <w:pPr>
        <w:ind w:left="5740" w:hanging="480"/>
      </w:pPr>
    </w:lvl>
    <w:lvl w:ilvl="8">
      <w:start w:val="1"/>
      <w:numFmt w:val="lowerRoman"/>
      <w:lvlText w:val="%9."/>
      <w:lvlJc w:val="right"/>
      <w:pPr>
        <w:ind w:left="6220" w:hanging="480"/>
      </w:pPr>
    </w:lvl>
  </w:abstractNum>
  <w:abstractNum w:abstractNumId="22" w15:restartNumberingAfterBreak="0">
    <w:nsid w:val="73C404D6"/>
    <w:multiLevelType w:val="multilevel"/>
    <w:tmpl w:val="811C9AB8"/>
    <w:lvl w:ilvl="0">
      <w:start w:val="1"/>
      <w:numFmt w:val="decimal"/>
      <w:lvlText w:val="%1."/>
      <w:lvlJc w:val="left"/>
      <w:pPr>
        <w:ind w:left="1900" w:hanging="480"/>
      </w:pPr>
      <w:rPr>
        <w:sz w:val="28"/>
        <w:szCs w:val="28"/>
      </w:r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23" w15:restartNumberingAfterBreak="0">
    <w:nsid w:val="7B0A0CAF"/>
    <w:multiLevelType w:val="multilevel"/>
    <w:tmpl w:val="A192E25E"/>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23"/>
  </w:num>
  <w:num w:numId="2">
    <w:abstractNumId w:val="1"/>
  </w:num>
  <w:num w:numId="3">
    <w:abstractNumId w:val="11"/>
  </w:num>
  <w:num w:numId="4">
    <w:abstractNumId w:val="7"/>
  </w:num>
  <w:num w:numId="5">
    <w:abstractNumId w:val="9"/>
  </w:num>
  <w:num w:numId="6">
    <w:abstractNumId w:val="6"/>
  </w:num>
  <w:num w:numId="7">
    <w:abstractNumId w:val="17"/>
  </w:num>
  <w:num w:numId="8">
    <w:abstractNumId w:val="0"/>
  </w:num>
  <w:num w:numId="9">
    <w:abstractNumId w:val="4"/>
  </w:num>
  <w:num w:numId="10">
    <w:abstractNumId w:val="13"/>
  </w:num>
  <w:num w:numId="11">
    <w:abstractNumId w:val="8"/>
  </w:num>
  <w:num w:numId="12">
    <w:abstractNumId w:val="5"/>
  </w:num>
  <w:num w:numId="13">
    <w:abstractNumId w:val="10"/>
  </w:num>
  <w:num w:numId="14">
    <w:abstractNumId w:val="3"/>
  </w:num>
  <w:num w:numId="15">
    <w:abstractNumId w:val="20"/>
  </w:num>
  <w:num w:numId="16">
    <w:abstractNumId w:val="22"/>
  </w:num>
  <w:num w:numId="17">
    <w:abstractNumId w:val="21"/>
  </w:num>
  <w:num w:numId="18">
    <w:abstractNumId w:val="12"/>
  </w:num>
  <w:num w:numId="19">
    <w:abstractNumId w:val="18"/>
  </w:num>
  <w:num w:numId="20">
    <w:abstractNumId w:val="19"/>
  </w:num>
  <w:num w:numId="21">
    <w:abstractNumId w:val="2"/>
  </w:num>
  <w:num w:numId="22">
    <w:abstractNumId w:val="16"/>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5C9E"/>
    <w:rsid w:val="000A5C9E"/>
    <w:rsid w:val="001F4478"/>
    <w:rsid w:val="00541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75C82-A156-4183-AB66-308B2F91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paragraph" w:styleId="ab">
    <w:name w:val="List Paragraph"/>
    <w:basedOn w:val="a"/>
    <w:pPr>
      <w:ind w:left="480"/>
    </w:pPr>
  </w:style>
  <w:style w:type="character" w:styleId="ac">
    <w:name w:val="annotation reference"/>
    <w:basedOn w:val="a0"/>
    <w:rPr>
      <w:sz w:val="18"/>
      <w:szCs w:val="18"/>
    </w:rPr>
  </w:style>
  <w:style w:type="paragraph" w:styleId="ad">
    <w:name w:val="annotation text"/>
    <w:basedOn w:val="a"/>
  </w:style>
  <w:style w:type="character" w:customStyle="1" w:styleId="ae">
    <w:name w:val="註解文字 字元"/>
    <w:basedOn w:val="a0"/>
    <w:rPr>
      <w:kern w:val="3"/>
      <w:sz w:val="24"/>
      <w:szCs w:val="24"/>
    </w:rPr>
  </w:style>
  <w:style w:type="paragraph" w:styleId="af">
    <w:name w:val="annotation subject"/>
    <w:basedOn w:val="ad"/>
    <w:next w:val="ad"/>
    <w:rPr>
      <w:b/>
      <w:bCs/>
    </w:rPr>
  </w:style>
  <w:style w:type="character" w:customStyle="1" w:styleId="af0">
    <w:name w:val="註解主旨 字元"/>
    <w:basedOn w:val="ae"/>
    <w:rPr>
      <w:b/>
      <w:bCs/>
      <w:kern w:val="3"/>
      <w:sz w:val="24"/>
      <w:szCs w:val="24"/>
    </w:rPr>
  </w:style>
  <w:style w:type="numbering" w:customStyle="1" w:styleId="LFO3">
    <w:name w:val="LFO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羅思渝</cp:lastModifiedBy>
  <cp:revision>2</cp:revision>
  <cp:lastPrinted>2026-06-18T03:44:00Z</cp:lastPrinted>
  <dcterms:created xsi:type="dcterms:W3CDTF">2026-06-29T03:39:00Z</dcterms:created>
  <dcterms:modified xsi:type="dcterms:W3CDTF">2026-06-29T03:39:00Z</dcterms:modified>
</cp:coreProperties>
</file>