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BA7" w:rsidRDefault="00171C4F">
      <w:pPr>
        <w:spacing w:line="0" w:lineRule="atLeast"/>
        <w:jc w:val="center"/>
        <w:rPr>
          <w:rFonts w:ascii="標楷體" w:eastAsia="標楷體" w:hAnsi="標楷體"/>
          <w:sz w:val="32"/>
        </w:rPr>
      </w:pPr>
      <w:bookmarkStart w:id="0" w:name="_GoBack"/>
      <w:bookmarkEnd w:id="0"/>
      <w:r>
        <w:rPr>
          <w:rFonts w:ascii="標楷體" w:eastAsia="標楷體" w:hAnsi="標楷體"/>
          <w:sz w:val="32"/>
        </w:rPr>
        <w:t>臺北市</w:t>
      </w:r>
      <w:r>
        <w:rPr>
          <w:rFonts w:ascii="標楷體" w:eastAsia="標楷體" w:hAnsi="標楷體"/>
          <w:sz w:val="32"/>
        </w:rPr>
        <w:t>114</w:t>
      </w:r>
      <w:r>
        <w:rPr>
          <w:rFonts w:ascii="標楷體" w:eastAsia="標楷體" w:hAnsi="標楷體"/>
          <w:sz w:val="32"/>
        </w:rPr>
        <w:t>學年度推動國民中小學戶外教育</w:t>
      </w:r>
    </w:p>
    <w:p w:rsidR="004B7BA7" w:rsidRDefault="00171C4F">
      <w:pPr>
        <w:spacing w:line="0" w:lineRule="atLeast"/>
        <w:jc w:val="center"/>
        <w:rPr>
          <w:rFonts w:ascii="標楷體" w:eastAsia="標楷體" w:hAnsi="標楷體"/>
          <w:sz w:val="32"/>
        </w:rPr>
      </w:pPr>
      <w:r>
        <w:rPr>
          <w:rFonts w:ascii="標楷體" w:eastAsia="標楷體" w:hAnsi="標楷體"/>
          <w:sz w:val="32"/>
        </w:rPr>
        <w:t>自導式學習手冊甄選計畫</w:t>
      </w:r>
    </w:p>
    <w:p w:rsidR="004B7BA7" w:rsidRDefault="00171C4F">
      <w:pPr>
        <w:pStyle w:val="a3"/>
        <w:numPr>
          <w:ilvl w:val="0"/>
          <w:numId w:val="1"/>
        </w:numPr>
        <w:tabs>
          <w:tab w:val="left" w:pos="-2577"/>
          <w:tab w:val="left" w:pos="567"/>
        </w:tabs>
        <w:spacing w:line="500" w:lineRule="exact"/>
        <w:ind w:left="284" w:hanging="284"/>
        <w:rPr>
          <w:rFonts w:ascii="標楷體" w:eastAsia="標楷體" w:hAnsi="標楷體"/>
          <w:sz w:val="28"/>
        </w:rPr>
      </w:pPr>
      <w:r>
        <w:rPr>
          <w:rFonts w:ascii="標楷體" w:eastAsia="標楷體" w:hAnsi="標楷體"/>
          <w:sz w:val="28"/>
        </w:rPr>
        <w:t>依據</w:t>
      </w:r>
      <w:r>
        <w:rPr>
          <w:rFonts w:ascii="標楷體" w:eastAsia="標楷體" w:hAnsi="標楷體"/>
          <w:sz w:val="28"/>
        </w:rPr>
        <w:t>:</w:t>
      </w:r>
    </w:p>
    <w:p w:rsidR="004B7BA7" w:rsidRDefault="00171C4F">
      <w:pPr>
        <w:pStyle w:val="Default"/>
        <w:ind w:left="283"/>
        <w:rPr>
          <w:sz w:val="28"/>
        </w:rPr>
      </w:pPr>
      <w:r>
        <w:rPr>
          <w:sz w:val="28"/>
        </w:rPr>
        <w:t>一、「教育部國民及學前教育署補助實施戶外教育與海洋教育要點」。</w:t>
      </w:r>
    </w:p>
    <w:p w:rsidR="004B7BA7" w:rsidRDefault="00171C4F">
      <w:pPr>
        <w:pStyle w:val="Default"/>
        <w:ind w:left="283"/>
      </w:pPr>
      <w:r>
        <w:rPr>
          <w:sz w:val="28"/>
        </w:rPr>
        <w:t>二、教育部「十二年國民基本教育課程綱要總綱」。</w:t>
      </w:r>
    </w:p>
    <w:p w:rsidR="004B7BA7" w:rsidRDefault="00171C4F">
      <w:pPr>
        <w:pStyle w:val="a3"/>
        <w:tabs>
          <w:tab w:val="left" w:pos="-2577"/>
          <w:tab w:val="left" w:pos="567"/>
        </w:tabs>
        <w:spacing w:line="500" w:lineRule="exact"/>
        <w:ind w:left="798" w:hanging="515"/>
        <w:jc w:val="both"/>
      </w:pPr>
      <w:r>
        <w:rPr>
          <w:rFonts w:ascii="標楷體" w:eastAsia="標楷體" w:hAnsi="標楷體"/>
          <w:color w:val="000000"/>
          <w:sz w:val="28"/>
        </w:rPr>
        <w:t>二、教育部國民及學前教育署</w:t>
      </w:r>
      <w:r>
        <w:rPr>
          <w:rFonts w:ascii="標楷體" w:eastAsia="標楷體" w:hAnsi="標楷體"/>
          <w:color w:val="000000"/>
          <w:sz w:val="28"/>
        </w:rPr>
        <w:t>114</w:t>
      </w:r>
      <w:r>
        <w:rPr>
          <w:rFonts w:ascii="標楷體" w:eastAsia="標楷體" w:hAnsi="標楷體"/>
          <w:color w:val="000000"/>
          <w:sz w:val="28"/>
        </w:rPr>
        <w:t>學年度補助實施戶外教育與海洋教育計畫</w:t>
      </w:r>
      <w:r>
        <w:rPr>
          <w:rFonts w:ascii="標楷體" w:eastAsia="標楷體" w:hAnsi="標楷體"/>
          <w:color w:val="000000"/>
          <w:sz w:val="28"/>
        </w:rPr>
        <w:t>(</w:t>
      </w:r>
      <w:r>
        <w:rPr>
          <w:rFonts w:ascii="標楷體" w:eastAsia="標楷體" w:hAnsi="標楷體"/>
          <w:color w:val="000000"/>
          <w:sz w:val="28"/>
        </w:rPr>
        <w:t>下稱本計畫</w:t>
      </w:r>
      <w:r>
        <w:rPr>
          <w:rFonts w:ascii="標楷體" w:eastAsia="標楷體" w:hAnsi="標楷體"/>
          <w:color w:val="000000"/>
          <w:sz w:val="28"/>
        </w:rPr>
        <w:t>)</w:t>
      </w:r>
      <w:r>
        <w:rPr>
          <w:rFonts w:ascii="標楷體" w:eastAsia="標楷體" w:hAnsi="標楷體"/>
          <w:color w:val="000000"/>
          <w:sz w:val="28"/>
        </w:rPr>
        <w:t>：戶外教育及海洋教育組織及運作辦理。</w:t>
      </w:r>
    </w:p>
    <w:p w:rsidR="004B7BA7" w:rsidRDefault="00171C4F">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目標</w:t>
      </w:r>
    </w:p>
    <w:p w:rsidR="004B7BA7" w:rsidRDefault="00171C4F">
      <w:pPr>
        <w:pStyle w:val="a3"/>
        <w:numPr>
          <w:ilvl w:val="0"/>
          <w:numId w:val="2"/>
        </w:numPr>
        <w:tabs>
          <w:tab w:val="left" w:pos="567"/>
        </w:tabs>
        <w:spacing w:line="500" w:lineRule="exact"/>
        <w:ind w:left="851" w:hanging="567"/>
        <w:jc w:val="both"/>
      </w:pPr>
      <w:r>
        <w:rPr>
          <w:rFonts w:ascii="標楷體" w:eastAsia="標楷體" w:hAnsi="標楷體"/>
          <w:color w:val="000000"/>
          <w:sz w:val="28"/>
          <w:szCs w:val="24"/>
        </w:rPr>
        <w:t>鼓勵本市各級學校教師為本市各特色場域發展多元化的學習資源，豐富教育實施方式。</w:t>
      </w:r>
    </w:p>
    <w:p w:rsidR="004B7BA7" w:rsidRDefault="00171C4F">
      <w:pPr>
        <w:pStyle w:val="a3"/>
        <w:numPr>
          <w:ilvl w:val="0"/>
          <w:numId w:val="2"/>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透過自導式學習手冊，深化師生對在地文化的認識，豐富學習內涵。</w:t>
      </w:r>
    </w:p>
    <w:p w:rsidR="004B7BA7" w:rsidRDefault="00171C4F">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辦理單位</w:t>
      </w:r>
    </w:p>
    <w:p w:rsidR="004B7BA7" w:rsidRDefault="00171C4F">
      <w:pPr>
        <w:pStyle w:val="a3"/>
        <w:numPr>
          <w:ilvl w:val="0"/>
          <w:numId w:val="3"/>
        </w:numPr>
        <w:tabs>
          <w:tab w:val="left" w:pos="-3625"/>
        </w:tabs>
        <w:spacing w:line="500" w:lineRule="exact"/>
        <w:jc w:val="both"/>
        <w:rPr>
          <w:rFonts w:ascii="標楷體" w:eastAsia="標楷體" w:hAnsi="標楷體"/>
          <w:sz w:val="28"/>
        </w:rPr>
      </w:pPr>
      <w:r>
        <w:rPr>
          <w:rFonts w:ascii="標楷體" w:eastAsia="標楷體" w:hAnsi="標楷體"/>
          <w:sz w:val="28"/>
        </w:rPr>
        <w:t>主辦單位：臺北市政府教育局</w:t>
      </w:r>
      <w:r>
        <w:rPr>
          <w:rFonts w:ascii="標楷體" w:eastAsia="標楷體" w:hAnsi="標楷體"/>
          <w:sz w:val="28"/>
        </w:rPr>
        <w:t>(</w:t>
      </w:r>
      <w:r>
        <w:rPr>
          <w:rFonts w:ascii="標楷體" w:eastAsia="標楷體" w:hAnsi="標楷體"/>
          <w:sz w:val="28"/>
        </w:rPr>
        <w:t>戶外教育及海洋教育中心</w:t>
      </w:r>
      <w:r>
        <w:rPr>
          <w:rFonts w:ascii="標楷體" w:eastAsia="標楷體" w:hAnsi="標楷體"/>
          <w:sz w:val="28"/>
        </w:rPr>
        <w:t>)</w:t>
      </w:r>
    </w:p>
    <w:p w:rsidR="004B7BA7" w:rsidRDefault="00171C4F">
      <w:pPr>
        <w:pStyle w:val="a3"/>
        <w:numPr>
          <w:ilvl w:val="0"/>
          <w:numId w:val="3"/>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承辦單位：臺北市文山區萬興國民小學</w:t>
      </w:r>
    </w:p>
    <w:p w:rsidR="004B7BA7" w:rsidRDefault="00171C4F">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實施方式</w:t>
      </w:r>
    </w:p>
    <w:p w:rsidR="004B7BA7" w:rsidRDefault="00171C4F">
      <w:pPr>
        <w:pStyle w:val="a3"/>
        <w:numPr>
          <w:ilvl w:val="0"/>
          <w:numId w:val="4"/>
        </w:numPr>
        <w:tabs>
          <w:tab w:val="left" w:pos="567"/>
        </w:tabs>
        <w:spacing w:line="500" w:lineRule="exact"/>
        <w:ind w:left="851" w:hanging="567"/>
        <w:jc w:val="both"/>
      </w:pPr>
      <w:r>
        <w:rPr>
          <w:rFonts w:ascii="標楷體" w:eastAsia="標楷體" w:hAnsi="標楷體"/>
          <w:sz w:val="28"/>
        </w:rPr>
        <w:t>參賽對象：凡任職本市所屬學校教師</w:t>
      </w:r>
      <w:r>
        <w:rPr>
          <w:rFonts w:ascii="標楷體" w:eastAsia="標楷體" w:hAnsi="標楷體"/>
          <w:sz w:val="28"/>
        </w:rPr>
        <w:t>(</w:t>
      </w:r>
      <w:r>
        <w:rPr>
          <w:rFonts w:ascii="標楷體" w:eastAsia="標楷體" w:hAnsi="標楷體"/>
          <w:sz w:val="28"/>
        </w:rPr>
        <w:t>含代理教師、代課教師、教學支援人員與實習</w:t>
      </w:r>
      <w:r>
        <w:rPr>
          <w:rFonts w:ascii="標楷體" w:eastAsia="標楷體" w:hAnsi="標楷體"/>
          <w:color w:val="000000"/>
          <w:sz w:val="28"/>
        </w:rPr>
        <w:t>教</w:t>
      </w:r>
      <w:r>
        <w:rPr>
          <w:rFonts w:ascii="標楷體" w:eastAsia="標楷體" w:hAnsi="標楷體"/>
          <w:sz w:val="28"/>
        </w:rPr>
        <w:t>師）皆可參加。</w:t>
      </w:r>
    </w:p>
    <w:p w:rsidR="004B7BA7" w:rsidRDefault="00171C4F">
      <w:pPr>
        <w:pStyle w:val="a3"/>
        <w:numPr>
          <w:ilvl w:val="0"/>
          <w:numId w:val="4"/>
        </w:numPr>
        <w:tabs>
          <w:tab w:val="left" w:pos="567"/>
        </w:tabs>
        <w:spacing w:line="500" w:lineRule="exact"/>
        <w:ind w:left="851" w:hanging="567"/>
        <w:jc w:val="both"/>
      </w:pPr>
      <w:r>
        <w:rPr>
          <w:rFonts w:ascii="標楷體" w:eastAsia="標楷體" w:hAnsi="標楷體"/>
          <w:sz w:val="28"/>
        </w:rPr>
        <w:t>參賽人數：採個人或組隊方式參加均可，惟每件作品之作者以</w:t>
      </w:r>
      <w:r>
        <w:rPr>
          <w:rFonts w:ascii="標楷體" w:eastAsia="標楷體" w:hAnsi="標楷體"/>
          <w:sz w:val="28"/>
        </w:rPr>
        <w:t xml:space="preserve"> </w:t>
      </w:r>
      <w:r>
        <w:rPr>
          <w:rFonts w:ascii="標楷體" w:eastAsia="標楷體" w:hAnsi="標楷體"/>
          <w:b/>
          <w:sz w:val="28"/>
          <w:u w:val="single"/>
        </w:rPr>
        <w:t>3</w:t>
      </w:r>
      <w:r>
        <w:rPr>
          <w:rFonts w:ascii="標楷體" w:eastAsia="標楷體" w:hAnsi="標楷體"/>
          <w:sz w:val="28"/>
        </w:rPr>
        <w:t xml:space="preserve"> </w:t>
      </w:r>
      <w:r>
        <w:rPr>
          <w:rFonts w:ascii="標楷體" w:eastAsia="標楷體" w:hAnsi="標楷體"/>
          <w:sz w:val="28"/>
        </w:rPr>
        <w:t>人為限。</w:t>
      </w:r>
    </w:p>
    <w:p w:rsidR="004B7BA7" w:rsidRDefault="00171C4F">
      <w:pPr>
        <w:pStyle w:val="a3"/>
        <w:numPr>
          <w:ilvl w:val="0"/>
          <w:numId w:val="4"/>
        </w:numPr>
        <w:tabs>
          <w:tab w:val="left" w:pos="567"/>
        </w:tabs>
        <w:spacing w:line="500" w:lineRule="exact"/>
        <w:ind w:left="851" w:hanging="567"/>
        <w:jc w:val="both"/>
      </w:pPr>
      <w:r>
        <w:rPr>
          <w:rFonts w:ascii="標楷體" w:eastAsia="標楷體" w:hAnsi="標楷體"/>
          <w:sz w:val="28"/>
        </w:rPr>
        <w:t>參賽數量：每位參賽者最多可參與</w:t>
      </w:r>
      <w:r>
        <w:rPr>
          <w:rFonts w:ascii="標楷體" w:eastAsia="標楷體" w:hAnsi="標楷體"/>
          <w:sz w:val="28"/>
        </w:rPr>
        <w:t xml:space="preserve"> </w:t>
      </w:r>
      <w:r>
        <w:rPr>
          <w:rFonts w:ascii="標楷體" w:eastAsia="標楷體" w:hAnsi="標楷體"/>
          <w:b/>
          <w:sz w:val="28"/>
          <w:u w:val="single"/>
        </w:rPr>
        <w:t>2</w:t>
      </w:r>
      <w:r>
        <w:rPr>
          <w:rFonts w:ascii="標楷體" w:eastAsia="標楷體" w:hAnsi="標楷體"/>
          <w:sz w:val="28"/>
        </w:rPr>
        <w:t xml:space="preserve"> </w:t>
      </w:r>
      <w:r>
        <w:rPr>
          <w:rFonts w:ascii="標楷體" w:eastAsia="標楷體" w:hAnsi="標楷體"/>
          <w:sz w:val="28"/>
        </w:rPr>
        <w:t>件作品甄選。</w:t>
      </w:r>
    </w:p>
    <w:p w:rsidR="004B7BA7" w:rsidRDefault="00171C4F">
      <w:pPr>
        <w:pStyle w:val="a3"/>
        <w:numPr>
          <w:ilvl w:val="0"/>
          <w:numId w:val="4"/>
        </w:numPr>
        <w:tabs>
          <w:tab w:val="left" w:pos="567"/>
        </w:tabs>
        <w:spacing w:line="500" w:lineRule="exact"/>
        <w:ind w:left="851" w:hanging="567"/>
      </w:pPr>
      <w:r>
        <w:rPr>
          <w:rFonts w:ascii="標楷體" w:eastAsia="標楷體" w:hAnsi="標楷體"/>
          <w:sz w:val="28"/>
        </w:rPr>
        <w:t>參賽組別：依本計畫之計畫二「辦理戶外教育課程」項目下之「子計畫</w:t>
      </w:r>
      <w:r>
        <w:rPr>
          <w:rFonts w:ascii="標楷體" w:eastAsia="標楷體" w:hAnsi="標楷體"/>
          <w:sz w:val="28"/>
        </w:rPr>
        <w:t>2-1</w:t>
      </w:r>
      <w:r>
        <w:rPr>
          <w:rFonts w:ascii="標楷體" w:eastAsia="標楷體" w:hAnsi="標楷體"/>
          <w:sz w:val="28"/>
        </w:rPr>
        <w:t>學校實施戶外教育」分為甲、乙兩類。</w:t>
      </w:r>
      <w:r>
        <w:rPr>
          <w:rFonts w:ascii="標楷體" w:eastAsia="標楷體" w:hAnsi="標楷體"/>
          <w:sz w:val="28"/>
        </w:rPr>
        <w:br/>
      </w:r>
      <w:r>
        <w:rPr>
          <w:rFonts w:ascii="標楷體" w:eastAsia="標楷體" w:hAnsi="標楷體"/>
        </w:rPr>
        <w:t>（一）甲類：臺北市城市遊學，以臺北市市內場域為手冊設計內容。</w:t>
      </w:r>
      <w:r>
        <w:rPr>
          <w:rFonts w:ascii="標楷體" w:eastAsia="標楷體" w:hAnsi="標楷體"/>
        </w:rPr>
        <w:br/>
      </w:r>
      <w:r>
        <w:rPr>
          <w:rFonts w:ascii="標楷體" w:eastAsia="標楷體" w:hAnsi="標楷體"/>
        </w:rPr>
        <w:t>（二）乙類：跨縣市戶外教學，以非臺北市場域為手冊設計內容。</w:t>
      </w:r>
    </w:p>
    <w:p w:rsidR="004B7BA7" w:rsidRDefault="00171C4F">
      <w:pPr>
        <w:pStyle w:val="a3"/>
        <w:numPr>
          <w:ilvl w:val="0"/>
          <w:numId w:val="4"/>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作品製作原則：</w:t>
      </w:r>
    </w:p>
    <w:p w:rsidR="004B7BA7" w:rsidRDefault="00171C4F">
      <w:pPr>
        <w:tabs>
          <w:tab w:val="left" w:pos="567"/>
        </w:tabs>
        <w:spacing w:line="500" w:lineRule="exact"/>
        <w:ind w:left="284" w:firstLine="700"/>
        <w:jc w:val="both"/>
      </w:pPr>
      <w:r>
        <w:rPr>
          <w:rFonts w:ascii="標楷體" w:eastAsia="標楷體" w:hAnsi="標楷體"/>
          <w:sz w:val="28"/>
        </w:rPr>
        <w:t>配合【</w:t>
      </w:r>
      <w:hyperlink r:id="rId7" w:history="1">
        <w:r>
          <w:rPr>
            <w:rStyle w:val="af"/>
            <w:rFonts w:ascii="標楷體" w:eastAsia="標楷體" w:hAnsi="標楷體"/>
            <w:sz w:val="28"/>
          </w:rPr>
          <w:t>臺北市戶外教育及海洋教育中心網站</w:t>
        </w:r>
        <w:bookmarkStart w:id="1" w:name="_Hlt218757125"/>
        <w:bookmarkStart w:id="2" w:name="_Hlt218757126"/>
        <w:r>
          <w:rPr>
            <w:rStyle w:val="af"/>
            <w:rFonts w:ascii="標楷體" w:eastAsia="標楷體" w:hAnsi="標楷體"/>
            <w:sz w:val="28"/>
          </w:rPr>
          <w:t>-</w:t>
        </w:r>
        <w:bookmarkEnd w:id="1"/>
        <w:bookmarkEnd w:id="2"/>
        <w:r>
          <w:rPr>
            <w:rStyle w:val="af"/>
            <w:rFonts w:ascii="標楷體" w:eastAsia="標楷體" w:hAnsi="標楷體"/>
            <w:sz w:val="28"/>
          </w:rPr>
          <w:t>臺北學習場域</w:t>
        </w:r>
      </w:hyperlink>
      <w:r>
        <w:rPr>
          <w:rFonts w:ascii="標楷體" w:eastAsia="標楷體" w:hAnsi="標楷體"/>
          <w:sz w:val="28"/>
        </w:rPr>
        <w:t>】設計自導式學習手冊。</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以單一或複合場域設計符合活動之學習手冊。</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依</w:t>
      </w:r>
      <w:r>
        <w:rPr>
          <w:rFonts w:ascii="標楷體" w:eastAsia="標楷體" w:hAnsi="標楷體"/>
          <w:sz w:val="28"/>
        </w:rPr>
        <w:t>12</w:t>
      </w:r>
      <w:r>
        <w:rPr>
          <w:rFonts w:ascii="標楷體" w:eastAsia="標楷體" w:hAnsi="標楷體"/>
          <w:sz w:val="28"/>
        </w:rPr>
        <w:t>年國教領域課程，配合相關主題，以生活化、實用化、趣味化、</w:t>
      </w:r>
      <w:r>
        <w:rPr>
          <w:rFonts w:ascii="標楷體" w:eastAsia="標楷體" w:hAnsi="標楷體"/>
          <w:sz w:val="28"/>
        </w:rPr>
        <w:lastRenderedPageBreak/>
        <w:t>結構化為編寫原則。</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以配合學生日常生活及國民中小學教學主題為主。</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內容與目標需適合所設定之年級或年段。</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國民小學組應在手冊中呈現不同年段在同一場域之學習內容的差異性。</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手冊設計應符合戶外教育之學習點教學模式，其內容豐富度、交通易達性、教學連結度、師生安全性、環境承載量等均應列入評估。</w:t>
      </w:r>
    </w:p>
    <w:p w:rsidR="004B7BA7" w:rsidRDefault="00171C4F">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手冊內容應考慮到學習點之地理特色、自然生態、歷史文化、經濟發展、休閒觀光、科學知識、文化藝術等面向進行設計。</w:t>
      </w:r>
    </w:p>
    <w:p w:rsidR="004B7BA7" w:rsidRDefault="00171C4F">
      <w:pPr>
        <w:pStyle w:val="a3"/>
        <w:numPr>
          <w:ilvl w:val="0"/>
          <w:numId w:val="4"/>
        </w:numPr>
        <w:tabs>
          <w:tab w:val="left" w:pos="567"/>
        </w:tabs>
        <w:spacing w:line="500" w:lineRule="exact"/>
        <w:ind w:left="851" w:hanging="567"/>
        <w:jc w:val="both"/>
      </w:pPr>
      <w:r>
        <w:rPr>
          <w:rFonts w:ascii="標楷體" w:eastAsia="標楷體" w:hAnsi="標楷體"/>
          <w:sz w:val="28"/>
        </w:rPr>
        <w:t>參賽作品規範</w:t>
      </w:r>
    </w:p>
    <w:p w:rsidR="004B7BA7" w:rsidRDefault="00171C4F">
      <w:pPr>
        <w:pStyle w:val="a3"/>
        <w:numPr>
          <w:ilvl w:val="0"/>
          <w:numId w:val="6"/>
        </w:numPr>
        <w:tabs>
          <w:tab w:val="left" w:pos="567"/>
        </w:tabs>
        <w:spacing w:line="500" w:lineRule="exact"/>
        <w:ind w:left="1418" w:hanging="567"/>
        <w:jc w:val="both"/>
      </w:pPr>
      <w:r>
        <w:rPr>
          <w:rFonts w:ascii="標楷體" w:eastAsia="標楷體" w:hAnsi="標楷體"/>
          <w:sz w:val="28"/>
        </w:rPr>
        <w:t>手冊內容每頁以學習單模式進行設計，圖文兼具。</w:t>
      </w:r>
    </w:p>
    <w:p w:rsidR="004B7BA7" w:rsidRDefault="00171C4F">
      <w:pPr>
        <w:pStyle w:val="a3"/>
        <w:numPr>
          <w:ilvl w:val="0"/>
          <w:numId w:val="6"/>
        </w:numPr>
        <w:tabs>
          <w:tab w:val="left" w:pos="567"/>
        </w:tabs>
        <w:spacing w:line="500" w:lineRule="exact"/>
        <w:ind w:left="1418" w:hanging="567"/>
        <w:jc w:val="both"/>
      </w:pPr>
      <w:r>
        <w:rPr>
          <w:rFonts w:ascii="標楷體" w:eastAsia="標楷體" w:hAnsi="標楷體"/>
          <w:sz w:val="28"/>
        </w:rPr>
        <w:t>以</w:t>
      </w:r>
      <w:r>
        <w:rPr>
          <w:rFonts w:ascii="標楷體" w:eastAsia="標楷體" w:hAnsi="標楷體"/>
          <w:sz w:val="28"/>
        </w:rPr>
        <w:t xml:space="preserve"> A4 </w:t>
      </w:r>
      <w:r>
        <w:rPr>
          <w:rFonts w:ascii="標楷體" w:eastAsia="標楷體" w:hAnsi="標楷體"/>
          <w:sz w:val="28"/>
        </w:rPr>
        <w:t>直式橫書格式撰打，中文標楷體</w:t>
      </w:r>
      <w:r>
        <w:rPr>
          <w:rFonts w:ascii="標楷體" w:eastAsia="標楷體" w:hAnsi="標楷體"/>
          <w:sz w:val="28"/>
        </w:rPr>
        <w:t xml:space="preserve"> 14 </w:t>
      </w:r>
      <w:r>
        <w:rPr>
          <w:rFonts w:ascii="標楷體" w:eastAsia="標楷體" w:hAnsi="標楷體"/>
          <w:sz w:val="28"/>
        </w:rPr>
        <w:t>號字，英文數字</w:t>
      </w:r>
      <w:r>
        <w:rPr>
          <w:rFonts w:ascii="標楷體" w:eastAsia="標楷體" w:hAnsi="標楷體"/>
          <w:sz w:val="28"/>
        </w:rPr>
        <w:t xml:space="preserve"> Times New Roman 14 </w:t>
      </w:r>
      <w:r>
        <w:rPr>
          <w:rFonts w:ascii="標楷體" w:eastAsia="標楷體" w:hAnsi="標楷體"/>
          <w:sz w:val="28"/>
        </w:rPr>
        <w:t>號字，總頁數為</w:t>
      </w:r>
      <w:r>
        <w:rPr>
          <w:rFonts w:ascii="標楷體" w:eastAsia="標楷體" w:hAnsi="標楷體"/>
          <w:sz w:val="28"/>
        </w:rPr>
        <w:t xml:space="preserve"> 12</w:t>
      </w:r>
      <w:r>
        <w:rPr>
          <w:rFonts w:ascii="標楷體" w:eastAsia="標楷體" w:hAnsi="標楷體"/>
          <w:sz w:val="28"/>
        </w:rPr>
        <w:t>〜</w:t>
      </w:r>
      <w:r>
        <w:rPr>
          <w:rFonts w:ascii="標楷體" w:eastAsia="標楷體" w:hAnsi="標楷體"/>
          <w:sz w:val="28"/>
        </w:rPr>
        <w:t xml:space="preserve">16 </w:t>
      </w:r>
      <w:r>
        <w:rPr>
          <w:rFonts w:ascii="標楷體" w:eastAsia="標楷體" w:hAnsi="標楷體"/>
          <w:sz w:val="28"/>
        </w:rPr>
        <w:t>頁</w:t>
      </w:r>
      <w:r>
        <w:rPr>
          <w:rFonts w:ascii="標楷體" w:eastAsia="標楷體" w:hAnsi="標楷體"/>
          <w:sz w:val="28"/>
        </w:rPr>
        <w:t>(</w:t>
      </w:r>
      <w:r>
        <w:rPr>
          <w:rFonts w:ascii="標楷體" w:eastAsia="標楷體" w:hAnsi="標楷體"/>
          <w:sz w:val="28"/>
        </w:rPr>
        <w:t>含封面及封底，須為偶數頁</w:t>
      </w:r>
      <w:r>
        <w:rPr>
          <w:rFonts w:ascii="標楷體" w:eastAsia="標楷體" w:hAnsi="標楷體"/>
          <w:sz w:val="28"/>
        </w:rPr>
        <w:t>)</w:t>
      </w:r>
      <w:r>
        <w:rPr>
          <w:rFonts w:ascii="標楷體" w:eastAsia="標楷體" w:hAnsi="標楷體"/>
          <w:sz w:val="28"/>
        </w:rPr>
        <w:t>。</w:t>
      </w:r>
    </w:p>
    <w:p w:rsidR="004B7BA7" w:rsidRDefault="00171C4F">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版面設定上、下各</w:t>
      </w:r>
      <w:r>
        <w:rPr>
          <w:rFonts w:ascii="標楷體" w:eastAsia="標楷體" w:hAnsi="標楷體"/>
          <w:sz w:val="28"/>
        </w:rPr>
        <w:t xml:space="preserve"> 2cm</w:t>
      </w:r>
      <w:r>
        <w:rPr>
          <w:rFonts w:ascii="標楷體" w:eastAsia="標楷體" w:hAnsi="標楷體"/>
          <w:sz w:val="28"/>
        </w:rPr>
        <w:t>，左、右各</w:t>
      </w:r>
      <w:r>
        <w:rPr>
          <w:rFonts w:ascii="標楷體" w:eastAsia="標楷體" w:hAnsi="標楷體"/>
          <w:sz w:val="28"/>
        </w:rPr>
        <w:t xml:space="preserve"> 2cm</w:t>
      </w:r>
      <w:r>
        <w:rPr>
          <w:rFonts w:ascii="標楷體" w:eastAsia="標楷體" w:hAnsi="標楷體"/>
          <w:sz w:val="28"/>
        </w:rPr>
        <w:t>。</w:t>
      </w:r>
    </w:p>
    <w:p w:rsidR="004B7BA7" w:rsidRDefault="00171C4F">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須含封面及封底，作品內容請編頁碼。</w:t>
      </w:r>
    </w:p>
    <w:p w:rsidR="004B7BA7" w:rsidRDefault="00171C4F">
      <w:pPr>
        <w:pStyle w:val="a3"/>
        <w:numPr>
          <w:ilvl w:val="0"/>
          <w:numId w:val="6"/>
        </w:numPr>
        <w:tabs>
          <w:tab w:val="left" w:pos="567"/>
        </w:tabs>
        <w:spacing w:line="500" w:lineRule="exact"/>
        <w:ind w:left="1418" w:hanging="567"/>
        <w:jc w:val="both"/>
      </w:pPr>
      <w:r>
        <w:rPr>
          <w:rFonts w:ascii="標楷體" w:eastAsia="標楷體" w:hAnsi="標楷體"/>
          <w:sz w:val="28"/>
        </w:rPr>
        <w:t>參賽書面作品一式</w:t>
      </w:r>
      <w:r>
        <w:rPr>
          <w:rFonts w:ascii="標楷體" w:eastAsia="標楷體" w:hAnsi="標楷體"/>
          <w:sz w:val="28"/>
        </w:rPr>
        <w:t xml:space="preserve"> 2 </w:t>
      </w:r>
      <w:r>
        <w:rPr>
          <w:rFonts w:ascii="標楷體" w:eastAsia="標楷體" w:hAnsi="標楷體"/>
          <w:sz w:val="28"/>
        </w:rPr>
        <w:t>份，可選擇繳交光碟（內含參賽作品與使用之圖</w:t>
      </w:r>
      <w:r>
        <w:rPr>
          <w:rFonts w:ascii="標楷體" w:eastAsia="標楷體" w:hAnsi="標楷體"/>
          <w:sz w:val="28"/>
        </w:rPr>
        <w:t>/</w:t>
      </w:r>
      <w:r>
        <w:rPr>
          <w:rFonts w:ascii="標楷體" w:eastAsia="標楷體" w:hAnsi="標楷體"/>
          <w:sz w:val="28"/>
        </w:rPr>
        <w:t>照片</w:t>
      </w:r>
      <w:r>
        <w:rPr>
          <w:rFonts w:ascii="標楷體" w:eastAsia="標楷體" w:hAnsi="標楷體"/>
          <w:sz w:val="28"/>
        </w:rPr>
        <w:t>jpg</w:t>
      </w:r>
      <w:r>
        <w:rPr>
          <w:rFonts w:ascii="標楷體" w:eastAsia="標楷體" w:hAnsi="標楷體"/>
          <w:sz w:val="28"/>
        </w:rPr>
        <w:t>檔）乙份或上傳至</w:t>
      </w:r>
      <w:hyperlink r:id="rId8" w:history="1">
        <w:r>
          <w:rPr>
            <w:rStyle w:val="af"/>
            <w:rFonts w:ascii="標楷體" w:eastAsia="標楷體" w:hAnsi="標楷體"/>
            <w:sz w:val="28"/>
          </w:rPr>
          <w:t>雲</w:t>
        </w:r>
        <w:bookmarkStart w:id="3" w:name="_Hlt218757145"/>
        <w:bookmarkStart w:id="4" w:name="_Hlt218757146"/>
        <w:r>
          <w:rPr>
            <w:rStyle w:val="af"/>
            <w:rFonts w:ascii="標楷體" w:eastAsia="標楷體" w:hAnsi="標楷體"/>
            <w:sz w:val="28"/>
          </w:rPr>
          <w:t>端</w:t>
        </w:r>
        <w:bookmarkEnd w:id="3"/>
        <w:bookmarkEnd w:id="4"/>
        <w:r>
          <w:rPr>
            <w:rStyle w:val="af"/>
            <w:rFonts w:ascii="標楷體" w:eastAsia="標楷體" w:hAnsi="標楷體"/>
            <w:sz w:val="28"/>
          </w:rPr>
          <w:t>硬碟</w:t>
        </w:r>
      </w:hyperlink>
      <w:r>
        <w:rPr>
          <w:rFonts w:ascii="標楷體" w:eastAsia="標楷體" w:hAnsi="標楷體"/>
          <w:sz w:val="28"/>
        </w:rPr>
        <w:t>。</w:t>
      </w:r>
    </w:p>
    <w:p w:rsidR="004B7BA7" w:rsidRDefault="00171C4F">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請參賽者自行備份參賽作品與資料，恕不再發還，參賽作品資料請隨報名表（附件</w:t>
      </w:r>
      <w:r>
        <w:rPr>
          <w:rFonts w:ascii="標楷體" w:eastAsia="標楷體" w:hAnsi="標楷體"/>
          <w:sz w:val="28"/>
        </w:rPr>
        <w:t>1</w:t>
      </w:r>
      <w:r>
        <w:rPr>
          <w:rFonts w:ascii="標楷體" w:eastAsia="標楷體" w:hAnsi="標楷體"/>
          <w:sz w:val="28"/>
        </w:rPr>
        <w:t>）、同意書（附件</w:t>
      </w:r>
      <w:r>
        <w:rPr>
          <w:rFonts w:ascii="標楷體" w:eastAsia="標楷體" w:hAnsi="標楷體"/>
          <w:sz w:val="28"/>
        </w:rPr>
        <w:t>2</w:t>
      </w:r>
      <w:r>
        <w:rPr>
          <w:rFonts w:ascii="標楷體" w:eastAsia="標楷體" w:hAnsi="標楷體"/>
          <w:sz w:val="28"/>
        </w:rPr>
        <w:t>）一併寄出。</w:t>
      </w:r>
    </w:p>
    <w:p w:rsidR="004B7BA7" w:rsidRDefault="00171C4F">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t>評選標準</w:t>
      </w:r>
    </w:p>
    <w:tbl>
      <w:tblPr>
        <w:tblW w:w="8787" w:type="dxa"/>
        <w:tblInd w:w="851" w:type="dxa"/>
        <w:tblCellMar>
          <w:left w:w="10" w:type="dxa"/>
          <w:right w:w="10" w:type="dxa"/>
        </w:tblCellMar>
        <w:tblLook w:val="0000" w:firstRow="0" w:lastRow="0" w:firstColumn="0" w:lastColumn="0" w:noHBand="0" w:noVBand="0"/>
      </w:tblPr>
      <w:tblGrid>
        <w:gridCol w:w="1417"/>
        <w:gridCol w:w="1134"/>
        <w:gridCol w:w="6236"/>
      </w:tblGrid>
      <w:tr w:rsidR="004B7BA7">
        <w:tblPrEx>
          <w:tblCellMar>
            <w:top w:w="0" w:type="dxa"/>
            <w:bottom w:w="0" w:type="dxa"/>
          </w:tblCellMar>
        </w:tblPrEx>
        <w:tc>
          <w:tcPr>
            <w:tcW w:w="1417"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項</w:t>
            </w:r>
            <w:r>
              <w:rPr>
                <w:rFonts w:ascii="標楷體" w:eastAsia="標楷體" w:hAnsi="標楷體"/>
                <w:sz w:val="28"/>
              </w:rPr>
              <w:t xml:space="preserve">  </w:t>
            </w:r>
            <w:r>
              <w:rPr>
                <w:rFonts w:ascii="標楷體" w:eastAsia="標楷體" w:hAnsi="標楷體"/>
                <w:sz w:val="28"/>
              </w:rPr>
              <w:t>目</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權</w:t>
            </w:r>
            <w:r>
              <w:rPr>
                <w:rFonts w:ascii="標楷體" w:eastAsia="標楷體" w:hAnsi="標楷體"/>
                <w:sz w:val="28"/>
              </w:rPr>
              <w:t xml:space="preserve">  </w:t>
            </w:r>
            <w:r>
              <w:rPr>
                <w:rFonts w:ascii="標楷體" w:eastAsia="標楷體" w:hAnsi="標楷體"/>
                <w:sz w:val="28"/>
              </w:rPr>
              <w:t>重</w:t>
            </w:r>
          </w:p>
        </w:tc>
        <w:tc>
          <w:tcPr>
            <w:tcW w:w="6236"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說</w:t>
            </w:r>
            <w:r>
              <w:rPr>
                <w:rFonts w:ascii="標楷體" w:eastAsia="標楷體" w:hAnsi="標楷體"/>
                <w:sz w:val="28"/>
              </w:rPr>
              <w:t xml:space="preserve">        </w:t>
            </w:r>
            <w:r>
              <w:rPr>
                <w:rFonts w:ascii="標楷體" w:eastAsia="標楷體" w:hAnsi="標楷體"/>
                <w:sz w:val="28"/>
              </w:rPr>
              <w:t>明</w:t>
            </w:r>
          </w:p>
        </w:tc>
      </w:tr>
      <w:tr w:rsidR="004B7BA7">
        <w:tblPrEx>
          <w:tblCellMar>
            <w:top w:w="0" w:type="dxa"/>
            <w:bottom w:w="0" w:type="dxa"/>
          </w:tblCellMar>
        </w:tblPrEx>
        <w:trPr>
          <w:trHeight w:val="1077"/>
        </w:trPr>
        <w:tc>
          <w:tcPr>
            <w:tcW w:w="141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40</w:t>
            </w:r>
            <w:r>
              <w:rPr>
                <w:rFonts w:ascii="標楷體" w:eastAsia="標楷體" w:hAnsi="標楷體"/>
                <w:sz w:val="28"/>
              </w:rPr>
              <w:t>％</w:t>
            </w:r>
          </w:p>
        </w:tc>
        <w:tc>
          <w:tcPr>
            <w:tcW w:w="6236"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目標具體，內容完整，設計理念、教案取材、教學</w:t>
            </w:r>
            <w:r>
              <w:rPr>
                <w:rFonts w:ascii="標楷體" w:eastAsia="標楷體" w:hAnsi="標楷體"/>
                <w:sz w:val="28"/>
              </w:rPr>
              <w:t xml:space="preserve"> </w:t>
            </w:r>
            <w:r>
              <w:rPr>
                <w:rFonts w:ascii="標楷體" w:eastAsia="標楷體" w:hAnsi="標楷體"/>
                <w:sz w:val="28"/>
              </w:rPr>
              <w:t>方法、內容及評量方法符合主題</w:t>
            </w:r>
          </w:p>
        </w:tc>
      </w:tr>
      <w:tr w:rsidR="004B7BA7">
        <w:tblPrEx>
          <w:tblCellMar>
            <w:top w:w="0" w:type="dxa"/>
            <w:bottom w:w="0" w:type="dxa"/>
          </w:tblCellMar>
        </w:tblPrEx>
        <w:trPr>
          <w:trHeight w:val="907"/>
        </w:trPr>
        <w:tc>
          <w:tcPr>
            <w:tcW w:w="141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30</w:t>
            </w:r>
            <w:r>
              <w:rPr>
                <w:rFonts w:ascii="標楷體" w:eastAsia="標楷體" w:hAnsi="標楷體"/>
                <w:sz w:val="28"/>
              </w:rPr>
              <w:t>％</w:t>
            </w:r>
          </w:p>
        </w:tc>
        <w:tc>
          <w:tcPr>
            <w:tcW w:w="6236"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教案具實用性，可行性高，易於學習及推廣</w:t>
            </w:r>
          </w:p>
        </w:tc>
      </w:tr>
      <w:tr w:rsidR="004B7BA7">
        <w:tblPrEx>
          <w:tblCellMar>
            <w:top w:w="0" w:type="dxa"/>
            <w:bottom w:w="0" w:type="dxa"/>
          </w:tblCellMar>
        </w:tblPrEx>
        <w:trPr>
          <w:trHeight w:val="1077"/>
        </w:trPr>
        <w:tc>
          <w:tcPr>
            <w:tcW w:w="1417"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獨創性</w:t>
            </w: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30</w:t>
            </w:r>
            <w:r>
              <w:rPr>
                <w:rFonts w:ascii="標楷體" w:eastAsia="標楷體" w:hAnsi="標楷體"/>
                <w:sz w:val="28"/>
              </w:rPr>
              <w:t>％</w:t>
            </w:r>
          </w:p>
        </w:tc>
        <w:tc>
          <w:tcPr>
            <w:tcW w:w="6236" w:type="dxa"/>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4B7BA7" w:rsidRDefault="00171C4F">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教案具獨特性、流暢與生活化，能發揮個人觀點與</w:t>
            </w:r>
            <w:r>
              <w:rPr>
                <w:rFonts w:ascii="標楷體" w:eastAsia="標楷體" w:hAnsi="標楷體"/>
                <w:sz w:val="28"/>
              </w:rPr>
              <w:t xml:space="preserve"> </w:t>
            </w:r>
            <w:r>
              <w:rPr>
                <w:rFonts w:ascii="標楷體" w:eastAsia="標楷體" w:hAnsi="標楷體"/>
                <w:sz w:val="28"/>
              </w:rPr>
              <w:t>巧思並啟發學生思考與視野</w:t>
            </w:r>
          </w:p>
        </w:tc>
      </w:tr>
    </w:tbl>
    <w:p w:rsidR="004B7BA7" w:rsidRDefault="00171C4F">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lastRenderedPageBreak/>
        <w:t>參賽截止日期、地點</w:t>
      </w:r>
    </w:p>
    <w:p w:rsidR="004B7BA7" w:rsidRDefault="00171C4F">
      <w:pPr>
        <w:pStyle w:val="a3"/>
        <w:numPr>
          <w:ilvl w:val="0"/>
          <w:numId w:val="7"/>
        </w:numPr>
        <w:tabs>
          <w:tab w:val="left" w:pos="567"/>
        </w:tabs>
        <w:spacing w:line="500" w:lineRule="exact"/>
        <w:ind w:left="1418" w:hanging="567"/>
        <w:jc w:val="both"/>
      </w:pPr>
      <w:r>
        <w:rPr>
          <w:rFonts w:ascii="標楷體" w:eastAsia="標楷體" w:hAnsi="標楷體"/>
          <w:sz w:val="28"/>
        </w:rPr>
        <w:t>自即日起至</w:t>
      </w:r>
      <w:r>
        <w:rPr>
          <w:rFonts w:ascii="標楷體" w:eastAsia="標楷體" w:hAnsi="標楷體"/>
          <w:color w:val="000000"/>
          <w:sz w:val="28"/>
          <w:u w:val="single"/>
        </w:rPr>
        <w:t>115</w:t>
      </w:r>
      <w:r>
        <w:rPr>
          <w:rFonts w:ascii="標楷體" w:eastAsia="標楷體" w:hAnsi="標楷體"/>
          <w:sz w:val="28"/>
          <w:u w:val="single"/>
        </w:rPr>
        <w:t>年</w:t>
      </w:r>
      <w:r>
        <w:rPr>
          <w:rFonts w:ascii="標楷體" w:eastAsia="標楷體" w:hAnsi="標楷體"/>
          <w:sz w:val="28"/>
          <w:u w:val="single"/>
        </w:rPr>
        <w:t>4</w:t>
      </w:r>
      <w:r>
        <w:rPr>
          <w:rFonts w:ascii="標楷體" w:eastAsia="標楷體" w:hAnsi="標楷體"/>
          <w:sz w:val="28"/>
          <w:u w:val="single"/>
        </w:rPr>
        <w:t>月</w:t>
      </w:r>
      <w:r>
        <w:rPr>
          <w:rFonts w:ascii="標楷體" w:eastAsia="標楷體" w:hAnsi="標楷體"/>
          <w:sz w:val="28"/>
          <w:u w:val="single"/>
        </w:rPr>
        <w:t>10</w:t>
      </w:r>
      <w:r>
        <w:rPr>
          <w:rFonts w:ascii="標楷體" w:eastAsia="標楷體" w:hAnsi="標楷體"/>
          <w:sz w:val="28"/>
          <w:u w:val="single"/>
        </w:rPr>
        <w:t>日</w:t>
      </w:r>
      <w:r>
        <w:rPr>
          <w:rFonts w:ascii="標楷體" w:eastAsia="標楷體" w:hAnsi="標楷體"/>
          <w:sz w:val="28"/>
        </w:rPr>
        <w:t>(</w:t>
      </w:r>
      <w:r>
        <w:rPr>
          <w:rFonts w:ascii="標楷體" w:eastAsia="標楷體" w:hAnsi="標楷體"/>
          <w:sz w:val="28"/>
        </w:rPr>
        <w:t>星期五</w:t>
      </w:r>
      <w:r>
        <w:rPr>
          <w:rFonts w:ascii="標楷體" w:eastAsia="標楷體" w:hAnsi="標楷體"/>
          <w:sz w:val="28"/>
        </w:rPr>
        <w:t>)</w:t>
      </w:r>
      <w:r>
        <w:rPr>
          <w:rFonts w:ascii="標楷體" w:eastAsia="標楷體" w:hAnsi="標楷體"/>
          <w:sz w:val="28"/>
        </w:rPr>
        <w:t>止（以郵戳為憑）。</w:t>
      </w:r>
    </w:p>
    <w:p w:rsidR="004B7BA7" w:rsidRDefault="00171C4F">
      <w:pPr>
        <w:pStyle w:val="a3"/>
        <w:numPr>
          <w:ilvl w:val="0"/>
          <w:numId w:val="7"/>
        </w:numPr>
        <w:tabs>
          <w:tab w:val="left" w:pos="567"/>
        </w:tabs>
        <w:spacing w:line="500" w:lineRule="exact"/>
        <w:ind w:left="1418" w:hanging="567"/>
        <w:jc w:val="both"/>
      </w:pPr>
      <w:r>
        <w:rPr>
          <w:rFonts w:ascii="標楷體" w:eastAsia="標楷體" w:hAnsi="標楷體"/>
          <w:sz w:val="28"/>
        </w:rPr>
        <w:t>作品（含光碟片及書面資料）可透過聯絡箱</w:t>
      </w:r>
      <w:r>
        <w:rPr>
          <w:rFonts w:ascii="標楷體" w:eastAsia="標楷體" w:hAnsi="標楷體"/>
          <w:sz w:val="28"/>
        </w:rPr>
        <w:t>(092)</w:t>
      </w:r>
      <w:r>
        <w:rPr>
          <w:rFonts w:ascii="標楷體" w:eastAsia="標楷體" w:hAnsi="標楷體"/>
          <w:sz w:val="28"/>
        </w:rPr>
        <w:t>或逕送臺北市文山區萬興國民小學學務處周主任</w:t>
      </w:r>
      <w:r>
        <w:rPr>
          <w:rFonts w:ascii="標楷體" w:eastAsia="標楷體" w:hAnsi="標楷體"/>
          <w:sz w:val="28"/>
        </w:rPr>
        <w:t>)</w:t>
      </w:r>
      <w:r>
        <w:rPr>
          <w:rFonts w:ascii="標楷體" w:eastAsia="標楷體" w:hAnsi="標楷體"/>
          <w:sz w:val="28"/>
        </w:rPr>
        <w:t>；或上</w:t>
      </w:r>
      <w:bookmarkStart w:id="5" w:name="_Hlt218757103"/>
      <w:bookmarkStart w:id="6" w:name="_Hlt218757104"/>
      <w:r>
        <w:rPr>
          <w:rFonts w:ascii="標楷體" w:eastAsia="標楷體" w:hAnsi="標楷體"/>
          <w:sz w:val="28"/>
        </w:rPr>
        <w:t>傳</w:t>
      </w:r>
      <w:bookmarkEnd w:id="5"/>
      <w:bookmarkEnd w:id="6"/>
      <w:r>
        <w:rPr>
          <w:rFonts w:ascii="標楷體" w:eastAsia="標楷體" w:hAnsi="標楷體"/>
          <w:sz w:val="28"/>
        </w:rPr>
        <w:t>到</w:t>
      </w:r>
      <w:hyperlink r:id="rId9" w:history="1">
        <w:r>
          <w:rPr>
            <w:rStyle w:val="af"/>
            <w:rFonts w:ascii="標楷體" w:eastAsia="標楷體" w:hAnsi="標楷體"/>
            <w:sz w:val="28"/>
          </w:rPr>
          <w:t>雲</w:t>
        </w:r>
        <w:bookmarkStart w:id="7" w:name="_Hlt218691798"/>
        <w:bookmarkStart w:id="8" w:name="_Hlt218691799"/>
        <w:r>
          <w:rPr>
            <w:rStyle w:val="af"/>
            <w:rFonts w:ascii="標楷體" w:eastAsia="標楷體" w:hAnsi="標楷體"/>
            <w:sz w:val="28"/>
          </w:rPr>
          <w:t>端</w:t>
        </w:r>
        <w:bookmarkStart w:id="9" w:name="_Hlt218757040"/>
        <w:bookmarkStart w:id="10" w:name="_Hlt218757041"/>
        <w:bookmarkEnd w:id="7"/>
        <w:bookmarkEnd w:id="8"/>
        <w:r>
          <w:rPr>
            <w:rStyle w:val="af"/>
            <w:rFonts w:ascii="標楷體" w:eastAsia="標楷體" w:hAnsi="標楷體"/>
            <w:sz w:val="28"/>
          </w:rPr>
          <w:t>硬</w:t>
        </w:r>
        <w:bookmarkStart w:id="11" w:name="_Hlt218756979"/>
        <w:bookmarkStart w:id="12" w:name="_Hlt218756980"/>
        <w:bookmarkEnd w:id="9"/>
        <w:bookmarkEnd w:id="10"/>
        <w:r>
          <w:rPr>
            <w:rStyle w:val="af"/>
            <w:rFonts w:ascii="標楷體" w:eastAsia="標楷體" w:hAnsi="標楷體"/>
            <w:sz w:val="28"/>
          </w:rPr>
          <w:t>碟</w:t>
        </w:r>
        <w:bookmarkEnd w:id="11"/>
        <w:bookmarkEnd w:id="12"/>
      </w:hyperlink>
      <w:r>
        <w:rPr>
          <w:rFonts w:ascii="標楷體" w:eastAsia="標楷體" w:hAnsi="標楷體"/>
          <w:sz w:val="28"/>
        </w:rPr>
        <w:t>後，致電本校</w:t>
      </w:r>
      <w:r>
        <w:rPr>
          <w:rFonts w:ascii="標楷體" w:eastAsia="標楷體" w:hAnsi="標楷體"/>
          <w:sz w:val="28"/>
        </w:rPr>
        <w:t>2938-1721*120</w:t>
      </w:r>
      <w:r>
        <w:rPr>
          <w:rFonts w:ascii="標楷體" w:eastAsia="標楷體" w:hAnsi="標楷體"/>
          <w:sz w:val="28"/>
        </w:rPr>
        <w:t>周主任或</w:t>
      </w:r>
      <w:r>
        <w:rPr>
          <w:rFonts w:ascii="標楷體" w:eastAsia="標楷體" w:hAnsi="標楷體"/>
          <w:sz w:val="28"/>
        </w:rPr>
        <w:t>121</w:t>
      </w:r>
      <w:r>
        <w:rPr>
          <w:rFonts w:ascii="標楷體" w:eastAsia="標楷體" w:hAnsi="標楷體"/>
          <w:sz w:val="28"/>
        </w:rPr>
        <w:t>邱組長，確認收件。</w:t>
      </w:r>
    </w:p>
    <w:p w:rsidR="004B7BA7" w:rsidRDefault="00171C4F">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t>成績公佈</w:t>
      </w:r>
    </w:p>
    <w:p w:rsidR="004B7BA7" w:rsidRDefault="00171C4F">
      <w:pPr>
        <w:tabs>
          <w:tab w:val="left" w:pos="567"/>
        </w:tabs>
        <w:spacing w:line="500" w:lineRule="exact"/>
        <w:ind w:left="851"/>
        <w:jc w:val="both"/>
      </w:pPr>
      <w:r>
        <w:rPr>
          <w:rFonts w:ascii="標楷體" w:eastAsia="標楷體" w:hAnsi="標楷體"/>
          <w:color w:val="000000"/>
          <w:sz w:val="28"/>
        </w:rPr>
        <w:t>115</w:t>
      </w:r>
      <w:r>
        <w:rPr>
          <w:rFonts w:ascii="標楷體" w:eastAsia="標楷體" w:hAnsi="標楷體"/>
          <w:sz w:val="28"/>
        </w:rPr>
        <w:t>年</w:t>
      </w:r>
      <w:r>
        <w:rPr>
          <w:rFonts w:ascii="標楷體" w:eastAsia="標楷體" w:hAnsi="標楷體"/>
          <w:sz w:val="28"/>
        </w:rPr>
        <w:t>5</w:t>
      </w:r>
      <w:r>
        <w:rPr>
          <w:rFonts w:ascii="標楷體" w:eastAsia="標楷體" w:hAnsi="標楷體"/>
          <w:sz w:val="28"/>
        </w:rPr>
        <w:t>月初公告評選結果於臺北市戶外教育及海洋教育中心網</w:t>
      </w:r>
      <w:r>
        <w:rPr>
          <w:rFonts w:ascii="標楷體" w:eastAsia="標楷體" w:hAnsi="標楷體"/>
          <w:sz w:val="28"/>
        </w:rPr>
        <w:t>站「最新消息」，網址為</w:t>
      </w:r>
      <w:hyperlink r:id="rId10" w:history="1">
        <w:r>
          <w:rPr>
            <w:rStyle w:val="af"/>
            <w:rFonts w:ascii="標楷體" w:eastAsia="標楷體" w:hAnsi="標楷體"/>
            <w:sz w:val="28"/>
          </w:rPr>
          <w:t>https://tpomec.tp.edu.tw/</w:t>
        </w:r>
      </w:hyperlink>
    </w:p>
    <w:p w:rsidR="004B7BA7" w:rsidRDefault="00171C4F">
      <w:pPr>
        <w:pStyle w:val="a3"/>
        <w:numPr>
          <w:ilvl w:val="0"/>
          <w:numId w:val="4"/>
        </w:numPr>
        <w:tabs>
          <w:tab w:val="left" w:pos="567"/>
          <w:tab w:val="left" w:pos="1134"/>
        </w:tabs>
        <w:spacing w:line="500" w:lineRule="exact"/>
        <w:ind w:left="851" w:hanging="567"/>
        <w:rPr>
          <w:rFonts w:ascii="標楷體" w:eastAsia="標楷體" w:hAnsi="標楷體"/>
          <w:sz w:val="28"/>
        </w:rPr>
      </w:pPr>
      <w:r>
        <w:rPr>
          <w:rFonts w:ascii="標楷體" w:eastAsia="標楷體" w:hAnsi="標楷體"/>
          <w:sz w:val="28"/>
        </w:rPr>
        <w:t>獎勵方式：</w:t>
      </w:r>
    </w:p>
    <w:p w:rsidR="004B7BA7" w:rsidRDefault="00171C4F">
      <w:pPr>
        <w:pStyle w:val="a3"/>
        <w:numPr>
          <w:ilvl w:val="0"/>
          <w:numId w:val="8"/>
        </w:numPr>
        <w:tabs>
          <w:tab w:val="left" w:pos="-7943"/>
          <w:tab w:val="left" w:pos="-7376"/>
        </w:tabs>
        <w:spacing w:line="500" w:lineRule="exact"/>
        <w:jc w:val="both"/>
        <w:rPr>
          <w:rFonts w:ascii="標楷體" w:eastAsia="標楷體" w:hAnsi="標楷體"/>
          <w:color w:val="000000"/>
          <w:sz w:val="28"/>
        </w:rPr>
      </w:pPr>
      <w:r>
        <w:rPr>
          <w:rFonts w:ascii="標楷體" w:eastAsia="標楷體" w:hAnsi="標楷體"/>
          <w:color w:val="000000"/>
          <w:sz w:val="28"/>
        </w:rPr>
        <w:t>分成甲類、乙類兩組</w:t>
      </w:r>
    </w:p>
    <w:p w:rsidR="004B7BA7" w:rsidRDefault="00171C4F">
      <w:pPr>
        <w:pStyle w:val="a3"/>
        <w:numPr>
          <w:ilvl w:val="0"/>
          <w:numId w:val="9"/>
        </w:numPr>
        <w:tabs>
          <w:tab w:val="left" w:pos="-12743"/>
          <w:tab w:val="left" w:pos="-12176"/>
        </w:tabs>
        <w:spacing w:line="500" w:lineRule="exact"/>
        <w:jc w:val="both"/>
      </w:pPr>
      <w:r>
        <w:rPr>
          <w:rFonts w:ascii="標楷體" w:eastAsia="標楷體" w:hAnsi="標楷體"/>
          <w:color w:val="000000"/>
          <w:sz w:val="28"/>
        </w:rPr>
        <w:t>每組各特優獎</w:t>
      </w:r>
      <w:r>
        <w:rPr>
          <w:rFonts w:ascii="標楷體" w:eastAsia="標楷體" w:hAnsi="標楷體"/>
          <w:color w:val="000000"/>
          <w:sz w:val="28"/>
        </w:rPr>
        <w:t>1</w:t>
      </w:r>
      <w:r>
        <w:rPr>
          <w:rFonts w:ascii="標楷體" w:eastAsia="標楷體" w:hAnsi="標楷體"/>
          <w:color w:val="000000"/>
          <w:sz w:val="28"/>
        </w:rPr>
        <w:t>件；每組各取前</w:t>
      </w:r>
      <w:r>
        <w:rPr>
          <w:rFonts w:ascii="Times New Roman" w:eastAsia="標楷體" w:hAnsi="Times New Roman"/>
          <w:color w:val="000000"/>
          <w:sz w:val="28"/>
        </w:rPr>
        <w:t>5%</w:t>
      </w:r>
      <w:r>
        <w:rPr>
          <w:rFonts w:ascii="標楷體" w:eastAsia="標楷體" w:hAnsi="標楷體"/>
          <w:color w:val="000000"/>
          <w:sz w:val="28"/>
        </w:rPr>
        <w:t>優等；每組各取前</w:t>
      </w:r>
      <w:r>
        <w:rPr>
          <w:rFonts w:ascii="Times New Roman" w:eastAsia="標楷體" w:hAnsi="Times New Roman"/>
          <w:color w:val="000000"/>
          <w:sz w:val="28"/>
        </w:rPr>
        <w:t>10%</w:t>
      </w:r>
      <w:r>
        <w:rPr>
          <w:rFonts w:ascii="標楷體" w:eastAsia="標楷體" w:hAnsi="標楷體"/>
          <w:color w:val="000000"/>
          <w:sz w:val="28"/>
        </w:rPr>
        <w:t>佳作。</w:t>
      </w:r>
    </w:p>
    <w:p w:rsidR="004B7BA7" w:rsidRDefault="00171C4F">
      <w:pPr>
        <w:pStyle w:val="a3"/>
        <w:numPr>
          <w:ilvl w:val="0"/>
          <w:numId w:val="9"/>
        </w:numPr>
        <w:tabs>
          <w:tab w:val="left" w:pos="-12743"/>
          <w:tab w:val="left" w:pos="-12176"/>
        </w:tabs>
        <w:spacing w:line="500" w:lineRule="exact"/>
        <w:jc w:val="both"/>
        <w:rPr>
          <w:rFonts w:ascii="標楷體" w:eastAsia="標楷體" w:hAnsi="標楷體"/>
          <w:color w:val="000000"/>
          <w:sz w:val="28"/>
        </w:rPr>
      </w:pPr>
      <w:r>
        <w:rPr>
          <w:rFonts w:ascii="標楷體" w:eastAsia="標楷體" w:hAnsi="標楷體"/>
          <w:color w:val="000000"/>
          <w:sz w:val="28"/>
        </w:rPr>
        <w:t>獎勵方式如下表：各類投稿依評審成績榮獲佳作以上（含）之敘獎事宜，由獲獎者（含校長）之服務學校逕依下表所列額度辦理；另同一作者於同一年度投稿不同作品並獲得佳作以上（含）者，其敘獎得依下表所列額度累加。</w:t>
      </w:r>
    </w:p>
    <w:tbl>
      <w:tblPr>
        <w:tblW w:w="7817" w:type="dxa"/>
        <w:tblInd w:w="1811" w:type="dxa"/>
        <w:tblCellMar>
          <w:left w:w="10" w:type="dxa"/>
          <w:right w:w="10" w:type="dxa"/>
        </w:tblCellMar>
        <w:tblLook w:val="0000" w:firstRow="0" w:lastRow="0" w:firstColumn="0" w:lastColumn="0" w:noHBand="0" w:noVBand="0"/>
      </w:tblPr>
      <w:tblGrid>
        <w:gridCol w:w="878"/>
        <w:gridCol w:w="1387"/>
        <w:gridCol w:w="1388"/>
        <w:gridCol w:w="1388"/>
        <w:gridCol w:w="1507"/>
        <w:gridCol w:w="1269"/>
      </w:tblGrid>
      <w:tr w:rsidR="004B7BA7">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獎項</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1</w:t>
            </w:r>
            <w:r>
              <w:rPr>
                <w:rFonts w:ascii="標楷體" w:eastAsia="標楷體" w:hAnsi="標楷體"/>
                <w:color w:val="000000"/>
                <w:sz w:val="28"/>
              </w:rPr>
              <w:t>作者</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2</w:t>
            </w:r>
            <w:r>
              <w:rPr>
                <w:rFonts w:ascii="標楷體" w:eastAsia="標楷體" w:hAnsi="標楷體"/>
                <w:color w:val="000000"/>
                <w:sz w:val="28"/>
              </w:rPr>
              <w:t>作者</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第三作者</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4~6</w:t>
            </w:r>
            <w:r>
              <w:rPr>
                <w:rFonts w:ascii="標楷體" w:eastAsia="標楷體" w:hAnsi="標楷體"/>
                <w:color w:val="000000"/>
                <w:sz w:val="28"/>
              </w:rPr>
              <w:t>作者</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禮券</w:t>
            </w:r>
          </w:p>
        </w:tc>
      </w:tr>
      <w:tr w:rsidR="004B7BA7">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特優</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記功</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2</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3000</w:t>
            </w:r>
            <w:r>
              <w:rPr>
                <w:rFonts w:ascii="標楷體" w:eastAsia="標楷體" w:hAnsi="標楷體"/>
                <w:color w:val="000000"/>
                <w:sz w:val="28"/>
              </w:rPr>
              <w:t>元</w:t>
            </w:r>
          </w:p>
        </w:tc>
      </w:tr>
      <w:tr w:rsidR="004B7BA7">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優等</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2</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2000</w:t>
            </w:r>
            <w:r>
              <w:rPr>
                <w:rFonts w:ascii="標楷體" w:eastAsia="標楷體" w:hAnsi="標楷體"/>
                <w:color w:val="000000"/>
                <w:sz w:val="28"/>
              </w:rPr>
              <w:t>元</w:t>
            </w:r>
          </w:p>
        </w:tc>
      </w:tr>
      <w:tr w:rsidR="004B7BA7">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佳作</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7BA7" w:rsidRDefault="00171C4F">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無</w:t>
            </w:r>
          </w:p>
        </w:tc>
      </w:tr>
    </w:tbl>
    <w:p w:rsidR="004B7BA7" w:rsidRDefault="004B7BA7">
      <w:pPr>
        <w:pStyle w:val="a3"/>
        <w:tabs>
          <w:tab w:val="left" w:pos="-3426"/>
          <w:tab w:val="left" w:pos="-2859"/>
        </w:tabs>
        <w:spacing w:line="500" w:lineRule="exact"/>
        <w:ind w:left="1811"/>
        <w:rPr>
          <w:rFonts w:ascii="標楷體" w:eastAsia="標楷體" w:hAnsi="標楷體"/>
          <w:color w:val="FF0000"/>
          <w:sz w:val="28"/>
        </w:rPr>
      </w:pPr>
    </w:p>
    <w:p w:rsidR="004B7BA7" w:rsidRDefault="00171C4F">
      <w:pPr>
        <w:pStyle w:val="a3"/>
        <w:numPr>
          <w:ilvl w:val="0"/>
          <w:numId w:val="8"/>
        </w:numPr>
        <w:tabs>
          <w:tab w:val="left" w:pos="-7943"/>
          <w:tab w:val="left" w:pos="-7376"/>
        </w:tabs>
        <w:spacing w:line="500" w:lineRule="exact"/>
        <w:rPr>
          <w:rFonts w:ascii="標楷體" w:eastAsia="標楷體" w:hAnsi="標楷體"/>
          <w:sz w:val="28"/>
        </w:rPr>
      </w:pPr>
      <w:r>
        <w:rPr>
          <w:rFonts w:ascii="標楷體" w:eastAsia="標楷體" w:hAnsi="標楷體"/>
          <w:sz w:val="28"/>
        </w:rPr>
        <w:t>各組獲獎名額由評審委員視參與徵件作品比賽數量、水準酌予增減。</w:t>
      </w:r>
    </w:p>
    <w:p w:rsidR="004B7BA7" w:rsidRDefault="00171C4F">
      <w:pPr>
        <w:pStyle w:val="a3"/>
        <w:numPr>
          <w:ilvl w:val="0"/>
          <w:numId w:val="8"/>
        </w:numPr>
        <w:tabs>
          <w:tab w:val="left" w:pos="-7943"/>
          <w:tab w:val="left" w:pos="-7376"/>
        </w:tabs>
        <w:spacing w:line="500" w:lineRule="exact"/>
        <w:rPr>
          <w:rFonts w:ascii="標楷體" w:eastAsia="標楷體" w:hAnsi="標楷體"/>
          <w:sz w:val="28"/>
        </w:rPr>
      </w:pPr>
      <w:r>
        <w:rPr>
          <w:rFonts w:ascii="標楷體" w:eastAsia="標楷體" w:hAnsi="標楷體"/>
          <w:sz w:val="28"/>
        </w:rPr>
        <w:t>各組獲獎教師，請務必參與五月舉行之作品分享及六月之頒獎典禮。</w:t>
      </w:r>
    </w:p>
    <w:p w:rsidR="004B7BA7" w:rsidRDefault="00171C4F">
      <w:pPr>
        <w:pStyle w:val="a3"/>
        <w:numPr>
          <w:ilvl w:val="0"/>
          <w:numId w:val="8"/>
        </w:numPr>
        <w:tabs>
          <w:tab w:val="left" w:pos="-7943"/>
          <w:tab w:val="left" w:pos="-7376"/>
        </w:tabs>
        <w:spacing w:line="500" w:lineRule="exact"/>
        <w:rPr>
          <w:rFonts w:ascii="標楷體" w:eastAsia="標楷體" w:hAnsi="標楷體"/>
          <w:sz w:val="28"/>
        </w:rPr>
      </w:pPr>
      <w:r>
        <w:rPr>
          <w:rFonts w:ascii="標楷體" w:eastAsia="標楷體" w:hAnsi="標楷體"/>
          <w:sz w:val="28"/>
        </w:rPr>
        <w:t>獲獎作品將統一上傳至臺北市戶外教育及海洋教育中心網站，作為推廣宣傳。</w:t>
      </w:r>
    </w:p>
    <w:p w:rsidR="004B7BA7" w:rsidRDefault="00171C4F">
      <w:pPr>
        <w:pStyle w:val="a3"/>
        <w:numPr>
          <w:ilvl w:val="0"/>
          <w:numId w:val="4"/>
        </w:numPr>
        <w:tabs>
          <w:tab w:val="left" w:pos="-12435"/>
          <w:tab w:val="left" w:pos="-11868"/>
        </w:tabs>
        <w:spacing w:line="500" w:lineRule="exact"/>
        <w:rPr>
          <w:rFonts w:ascii="標楷體" w:eastAsia="標楷體" w:hAnsi="標楷體"/>
          <w:sz w:val="28"/>
        </w:rPr>
      </w:pPr>
      <w:r>
        <w:rPr>
          <w:rFonts w:ascii="標楷體" w:eastAsia="標楷體" w:hAnsi="標楷體"/>
          <w:sz w:val="28"/>
        </w:rPr>
        <w:lastRenderedPageBreak/>
        <w:t>注意事項</w:t>
      </w:r>
    </w:p>
    <w:p w:rsidR="004B7BA7" w:rsidRDefault="00171C4F">
      <w:pPr>
        <w:pStyle w:val="a3"/>
        <w:numPr>
          <w:ilvl w:val="0"/>
          <w:numId w:val="10"/>
        </w:numPr>
        <w:tabs>
          <w:tab w:val="left" w:pos="567"/>
          <w:tab w:val="left" w:pos="1134"/>
        </w:tabs>
        <w:spacing w:line="500" w:lineRule="exact"/>
        <w:ind w:left="1701" w:hanging="567"/>
        <w:jc w:val="both"/>
      </w:pPr>
      <w:r>
        <w:rPr>
          <w:rFonts w:ascii="標楷體" w:eastAsia="標楷體" w:hAnsi="標楷體"/>
          <w:sz w:val="28"/>
        </w:rPr>
        <w:t>手冊設計之參考場域請參考</w:t>
      </w:r>
      <w:hyperlink r:id="rId11" w:history="1">
        <w:r>
          <w:rPr>
            <w:rStyle w:val="af"/>
            <w:rFonts w:ascii="標楷體" w:eastAsia="標楷體" w:hAnsi="標楷體"/>
            <w:sz w:val="28"/>
          </w:rPr>
          <w:t>臺北市戶外教育及海洋</w:t>
        </w:r>
        <w:bookmarkStart w:id="13" w:name="_Hlt218696267"/>
        <w:bookmarkStart w:id="14" w:name="_Hlt218696268"/>
        <w:r>
          <w:rPr>
            <w:rStyle w:val="af"/>
            <w:rFonts w:ascii="標楷體" w:eastAsia="標楷體" w:hAnsi="標楷體"/>
            <w:sz w:val="28"/>
          </w:rPr>
          <w:t>教</w:t>
        </w:r>
        <w:bookmarkEnd w:id="13"/>
        <w:bookmarkEnd w:id="14"/>
        <w:r>
          <w:rPr>
            <w:rStyle w:val="af"/>
            <w:rFonts w:ascii="標楷體" w:eastAsia="標楷體" w:hAnsi="標楷體"/>
            <w:sz w:val="28"/>
          </w:rPr>
          <w:t>育中心網站</w:t>
        </w:r>
      </w:hyperlink>
      <w:r>
        <w:rPr>
          <w:rFonts w:ascii="標楷體" w:eastAsia="標楷體" w:hAnsi="標楷體"/>
          <w:sz w:val="28"/>
        </w:rPr>
        <w:t>。</w:t>
      </w:r>
    </w:p>
    <w:p w:rsidR="004B7BA7" w:rsidRDefault="00171C4F">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獲選者請務必參與後續兩次工作坊，分享學習手冊設計概念及頒獎典禮。</w:t>
      </w:r>
    </w:p>
    <w:p w:rsidR="004B7BA7" w:rsidRDefault="00171C4F">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鼓勵參賽人員發揮創意自行設計教學活動，但須適當註明資料來源，作品若抄襲或侵害他人著作權者，除得以取消敘獎資格、追回獎勵外，一切法律責任概由參賽者自行負責。</w:t>
      </w:r>
    </w:p>
    <w:p w:rsidR="004B7BA7" w:rsidRDefault="00171C4F">
      <w:pPr>
        <w:pStyle w:val="a3"/>
        <w:numPr>
          <w:ilvl w:val="0"/>
          <w:numId w:val="10"/>
        </w:numPr>
        <w:tabs>
          <w:tab w:val="left" w:pos="-4929"/>
          <w:tab w:val="left" w:pos="-4362"/>
        </w:tabs>
        <w:spacing w:line="500" w:lineRule="exact"/>
        <w:ind w:left="1701" w:hanging="567"/>
        <w:jc w:val="both"/>
        <w:rPr>
          <w:rFonts w:ascii="標楷體" w:eastAsia="標楷體" w:hAnsi="標楷體"/>
          <w:sz w:val="28"/>
        </w:rPr>
      </w:pPr>
      <w:r>
        <w:rPr>
          <w:rFonts w:ascii="標楷體" w:eastAsia="標楷體" w:hAnsi="標楷體"/>
          <w:sz w:val="28"/>
        </w:rPr>
        <w:t>得獎作品授權本局公開於【臺北市戶外與海洋教育中心網站臺北學習場域】網站或編輯成冊，供各項相關教學及活動使用。</w:t>
      </w:r>
    </w:p>
    <w:p w:rsidR="004B7BA7" w:rsidRDefault="00171C4F">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得</w:t>
      </w:r>
      <w:r>
        <w:rPr>
          <w:rFonts w:ascii="標楷體" w:eastAsia="標楷體" w:hAnsi="標楷體"/>
          <w:sz w:val="28"/>
        </w:rPr>
        <w:t>獎作品之著作權與轉授權屬於本局與作者共有，有推廣、借閱、公布、印製、發行、重製及公開展示播放、上網等之權利，不另支付酬勞或任何費用，惟不得作為商業活動之教材，日後其他單位作為商業目的使用時，須徵得本局之同意（作者個人出版物不在此限）。</w:t>
      </w:r>
    </w:p>
    <w:p w:rsidR="004B7BA7" w:rsidRDefault="00171C4F">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參賽作品內文不可註明任何記號影響評分。</w:t>
      </w:r>
    </w:p>
    <w:p w:rsidR="004B7BA7" w:rsidRDefault="00171C4F">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參考資料請註明出處，如係「引用」則請徵得原作者授權；請勿侵害他人著作權，否則自負相關法律責任。</w:t>
      </w:r>
    </w:p>
    <w:p w:rsidR="004B7BA7" w:rsidRDefault="00171C4F">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預期成效</w:t>
      </w:r>
    </w:p>
    <w:p w:rsidR="004B7BA7" w:rsidRDefault="00171C4F">
      <w:pPr>
        <w:pStyle w:val="a3"/>
        <w:numPr>
          <w:ilvl w:val="0"/>
          <w:numId w:val="11"/>
        </w:numPr>
        <w:tabs>
          <w:tab w:val="left" w:pos="567"/>
        </w:tabs>
        <w:spacing w:line="500" w:lineRule="exact"/>
        <w:ind w:left="1134" w:right="-1" w:hanging="567"/>
        <w:jc w:val="both"/>
        <w:rPr>
          <w:rFonts w:ascii="標楷體" w:eastAsia="標楷體" w:hAnsi="標楷體"/>
          <w:sz w:val="28"/>
        </w:rPr>
      </w:pPr>
      <w:r>
        <w:rPr>
          <w:rFonts w:ascii="標楷體" w:eastAsia="標楷體" w:hAnsi="標楷體"/>
          <w:sz w:val="28"/>
        </w:rPr>
        <w:t>本市教師經由比賽，累積編寫戶外教育補充教材經驗，提升戶外教育專業知能。</w:t>
      </w:r>
    </w:p>
    <w:p w:rsidR="004B7BA7" w:rsidRDefault="00171C4F">
      <w:pPr>
        <w:pStyle w:val="a3"/>
        <w:numPr>
          <w:ilvl w:val="0"/>
          <w:numId w:val="11"/>
        </w:numPr>
        <w:tabs>
          <w:tab w:val="left" w:pos="567"/>
        </w:tabs>
        <w:spacing w:line="500" w:lineRule="exact"/>
        <w:ind w:left="1134" w:hanging="567"/>
        <w:jc w:val="both"/>
        <w:rPr>
          <w:rFonts w:ascii="標楷體" w:eastAsia="標楷體" w:hAnsi="標楷體"/>
          <w:sz w:val="28"/>
        </w:rPr>
      </w:pPr>
      <w:r>
        <w:rPr>
          <w:rFonts w:ascii="標楷體" w:eastAsia="標楷體" w:hAnsi="標楷體"/>
          <w:sz w:val="28"/>
        </w:rPr>
        <w:t>激發教師發揮教學創意，活絡教學情境。</w:t>
      </w:r>
    </w:p>
    <w:p w:rsidR="004B7BA7" w:rsidRDefault="00171C4F">
      <w:pPr>
        <w:pStyle w:val="a3"/>
        <w:numPr>
          <w:ilvl w:val="0"/>
          <w:numId w:val="1"/>
        </w:numPr>
        <w:tabs>
          <w:tab w:val="left" w:pos="567"/>
        </w:tabs>
        <w:spacing w:line="500" w:lineRule="exact"/>
        <w:ind w:left="284" w:hanging="284"/>
        <w:jc w:val="both"/>
        <w:rPr>
          <w:rFonts w:ascii="標楷體" w:eastAsia="標楷體" w:hAnsi="標楷體"/>
          <w:sz w:val="28"/>
        </w:rPr>
      </w:pPr>
      <w:r>
        <w:rPr>
          <w:rFonts w:ascii="標楷體" w:eastAsia="標楷體" w:hAnsi="標楷體"/>
          <w:sz w:val="28"/>
        </w:rPr>
        <w:t>本計畫所需經費，由相關經費項下支應。</w:t>
      </w:r>
    </w:p>
    <w:p w:rsidR="004B7BA7" w:rsidRDefault="00171C4F">
      <w:pPr>
        <w:pStyle w:val="a3"/>
        <w:numPr>
          <w:ilvl w:val="0"/>
          <w:numId w:val="1"/>
        </w:numPr>
        <w:tabs>
          <w:tab w:val="left" w:pos="567"/>
        </w:tabs>
        <w:spacing w:line="500" w:lineRule="exact"/>
        <w:ind w:left="284" w:hanging="284"/>
        <w:jc w:val="both"/>
        <w:rPr>
          <w:rFonts w:ascii="標楷體" w:eastAsia="標楷體" w:hAnsi="標楷體"/>
          <w:sz w:val="28"/>
        </w:rPr>
      </w:pPr>
      <w:r>
        <w:rPr>
          <w:rFonts w:ascii="標楷體" w:eastAsia="標楷體" w:hAnsi="標楷體"/>
          <w:sz w:val="28"/>
        </w:rPr>
        <w:t>本計畫經本局核定後公布實施，修正時亦同。</w:t>
      </w:r>
    </w:p>
    <w:p w:rsidR="004B7BA7" w:rsidRDefault="004B7BA7">
      <w:pPr>
        <w:pStyle w:val="a3"/>
        <w:pageBreakBefore/>
        <w:widowControl/>
        <w:tabs>
          <w:tab w:val="left" w:pos="567"/>
        </w:tabs>
        <w:spacing w:line="500" w:lineRule="exact"/>
        <w:ind w:left="284"/>
        <w:jc w:val="both"/>
        <w:rPr>
          <w:rFonts w:ascii="標楷體" w:eastAsia="標楷體" w:hAnsi="標楷體"/>
          <w:sz w:val="28"/>
        </w:rPr>
      </w:pPr>
    </w:p>
    <w:p w:rsidR="004B7BA7" w:rsidRDefault="00171C4F">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-159389</wp:posOffset>
                </wp:positionV>
                <wp:extent cx="575313" cy="287021"/>
                <wp:effectExtent l="0" t="0" r="15237" b="17779"/>
                <wp:wrapNone/>
                <wp:docPr id="1" name="文字方塊 1"/>
                <wp:cNvGraphicFramePr/>
                <a:graphic xmlns:a="http://schemas.openxmlformats.org/drawingml/2006/main">
                  <a:graphicData uri="http://schemas.microsoft.com/office/word/2010/wordprocessingShape">
                    <wps:wsp>
                      <wps:cNvSpPr txBox="1"/>
                      <wps:spPr>
                        <a:xfrm>
                          <a:off x="0" y="0"/>
                          <a:ext cx="575313" cy="287021"/>
                        </a:xfrm>
                        <a:prstGeom prst="rect">
                          <a:avLst/>
                        </a:prstGeom>
                        <a:solidFill>
                          <a:srgbClr val="FFFFFF"/>
                        </a:solidFill>
                        <a:ln w="6345">
                          <a:solidFill>
                            <a:srgbClr val="000000"/>
                          </a:solidFill>
                          <a:prstDash val="solid"/>
                        </a:ln>
                      </wps:spPr>
                      <wps:txbx>
                        <w:txbxContent>
                          <w:p w:rsidR="004B7BA7" w:rsidRDefault="00171C4F">
                            <w:pPr>
                              <w:jc w:val="cente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35999" tIns="35999" rIns="35999" bIns="35999" anchor="ctr"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12.55pt;width:45.3pt;height:22.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" strokeweight=".17625mm">
                <v:textbox inset=".99997mm,.99997mm,.99997mm,.99997mm">
                  <w:txbxContent>
                    <w:p w:rsidR="004B7BA7" w:rsidRDefault="00171C4F">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p>
    <w:p w:rsidR="004B7BA7" w:rsidRDefault="00171C4F">
      <w:pPr>
        <w:jc w:val="center"/>
        <w:rPr>
          <w:rFonts w:ascii="標楷體" w:eastAsia="標楷體" w:hAnsi="標楷體"/>
          <w:sz w:val="32"/>
        </w:rPr>
      </w:pPr>
      <w:r>
        <w:rPr>
          <w:rFonts w:ascii="標楷體" w:eastAsia="標楷體" w:hAnsi="標楷體"/>
          <w:sz w:val="32"/>
        </w:rPr>
        <w:t>臺北市</w:t>
      </w:r>
      <w:r>
        <w:rPr>
          <w:rFonts w:ascii="標楷體" w:eastAsia="標楷體" w:hAnsi="標楷體"/>
          <w:sz w:val="32"/>
        </w:rPr>
        <w:t>114</w:t>
      </w:r>
      <w:r>
        <w:rPr>
          <w:rFonts w:ascii="標楷體" w:eastAsia="標楷體" w:hAnsi="標楷體"/>
          <w:sz w:val="32"/>
        </w:rPr>
        <w:t>學年度推動國民中小學戶外教育</w:t>
      </w:r>
    </w:p>
    <w:p w:rsidR="004B7BA7" w:rsidRDefault="00171C4F">
      <w:pPr>
        <w:jc w:val="center"/>
        <w:rPr>
          <w:rFonts w:ascii="標楷體" w:eastAsia="標楷體" w:hAnsi="標楷體"/>
          <w:sz w:val="32"/>
        </w:rPr>
      </w:pPr>
      <w:r>
        <w:rPr>
          <w:rFonts w:ascii="標楷體" w:eastAsia="標楷體" w:hAnsi="標楷體"/>
          <w:sz w:val="32"/>
        </w:rPr>
        <w:t>自導式學習手冊甄選比賽報名表</w:t>
      </w:r>
    </w:p>
    <w:tbl>
      <w:tblPr>
        <w:tblW w:w="9583" w:type="dxa"/>
        <w:tblCellMar>
          <w:left w:w="10" w:type="dxa"/>
          <w:right w:w="10" w:type="dxa"/>
        </w:tblCellMar>
        <w:tblLook w:val="0000" w:firstRow="0" w:lastRow="0" w:firstColumn="0" w:lastColumn="0" w:noHBand="0" w:noVBand="0"/>
      </w:tblPr>
      <w:tblGrid>
        <w:gridCol w:w="1247"/>
        <w:gridCol w:w="2777"/>
        <w:gridCol w:w="2609"/>
        <w:gridCol w:w="168"/>
        <w:gridCol w:w="1079"/>
        <w:gridCol w:w="1703"/>
      </w:tblGrid>
      <w:tr w:rsidR="004B7BA7">
        <w:tblPrEx>
          <w:tblCellMar>
            <w:top w:w="0" w:type="dxa"/>
            <w:bottom w:w="0" w:type="dxa"/>
          </w:tblCellMar>
        </w:tblPrEx>
        <w:trPr>
          <w:trHeight w:val="850"/>
        </w:trPr>
        <w:tc>
          <w:tcPr>
            <w:tcW w:w="1247"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作品名稱</w:t>
            </w:r>
          </w:p>
        </w:tc>
        <w:tc>
          <w:tcPr>
            <w:tcW w:w="5386"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both"/>
              <w:rPr>
                <w:rFonts w:ascii="標楷體" w:eastAsia="標楷體" w:hAnsi="標楷體" w:cs="Times"/>
                <w:color w:val="434343"/>
                <w:sz w:val="28"/>
                <w:szCs w:val="27"/>
                <w:shd w:val="clear" w:color="auto" w:fill="FFFFFF"/>
              </w:rPr>
            </w:pPr>
          </w:p>
        </w:tc>
        <w:tc>
          <w:tcPr>
            <w:tcW w:w="1247"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收件號碼</w:t>
            </w:r>
          </w:p>
        </w:tc>
        <w:tc>
          <w:tcPr>
            <w:tcW w:w="1703"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bottom"/>
          </w:tcPr>
          <w:p w:rsidR="004B7BA7" w:rsidRDefault="00171C4F">
            <w:pPr>
              <w:tabs>
                <w:tab w:val="left" w:pos="567"/>
              </w:tabs>
              <w:snapToGrid w:val="0"/>
              <w:jc w:val="center"/>
            </w:pPr>
            <w:r>
              <w:rPr>
                <w:rFonts w:ascii="標楷體" w:eastAsia="標楷體" w:hAnsi="標楷體" w:cs="Times"/>
                <w:color w:val="434343"/>
                <w:sz w:val="20"/>
                <w:szCs w:val="27"/>
                <w:shd w:val="clear" w:color="auto" w:fill="FFFFFF"/>
              </w:rPr>
              <w:t>(</w:t>
            </w:r>
            <w:r>
              <w:rPr>
                <w:rFonts w:ascii="標楷體" w:eastAsia="標楷體" w:hAnsi="標楷體" w:cs="Times"/>
                <w:color w:val="434343"/>
                <w:sz w:val="20"/>
                <w:szCs w:val="27"/>
                <w:shd w:val="clear" w:color="auto" w:fill="FFFFFF"/>
              </w:rPr>
              <w:t>由收件學校填寫</w:t>
            </w:r>
            <w:r>
              <w:rPr>
                <w:rFonts w:ascii="標楷體" w:eastAsia="標楷體" w:hAnsi="標楷體" w:cs="Times"/>
                <w:color w:val="434343"/>
                <w:sz w:val="20"/>
                <w:szCs w:val="27"/>
                <w:shd w:val="clear" w:color="auto" w:fill="FFFFFF"/>
              </w:rPr>
              <w:t>)</w:t>
            </w:r>
          </w:p>
        </w:tc>
      </w:tr>
      <w:tr w:rsidR="004B7BA7">
        <w:tblPrEx>
          <w:tblCellMar>
            <w:top w:w="0" w:type="dxa"/>
            <w:bottom w:w="0" w:type="dxa"/>
          </w:tblCellMar>
        </w:tblPrEx>
        <w:trPr>
          <w:trHeight w:val="850"/>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場域名稱</w:t>
            </w:r>
          </w:p>
        </w:tc>
        <w:tc>
          <w:tcPr>
            <w:tcW w:w="833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both"/>
              <w:rPr>
                <w:rFonts w:ascii="標楷體" w:eastAsia="標楷體" w:hAnsi="標楷體" w:cs="Times"/>
                <w:color w:val="434343"/>
                <w:sz w:val="20"/>
                <w:szCs w:val="27"/>
                <w:shd w:val="clear" w:color="auto" w:fill="FFFFFF"/>
              </w:rPr>
            </w:pPr>
          </w:p>
        </w:tc>
      </w:tr>
      <w:tr w:rsidR="004B7BA7">
        <w:tblPrEx>
          <w:tblCellMar>
            <w:top w:w="0" w:type="dxa"/>
            <w:bottom w:w="0" w:type="dxa"/>
          </w:tblCellMar>
        </w:tblPrEx>
        <w:trPr>
          <w:trHeight w:val="181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學習領域</w:t>
            </w:r>
          </w:p>
        </w:tc>
        <w:tc>
          <w:tcPr>
            <w:tcW w:w="833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171C4F">
            <w:pPr>
              <w:tabs>
                <w:tab w:val="left" w:pos="567"/>
              </w:tabs>
              <w:spacing w:line="42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語文領域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數學領域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自然科學領域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社會領域</w:t>
            </w:r>
          </w:p>
          <w:p w:rsidR="004B7BA7" w:rsidRDefault="00171C4F">
            <w:pPr>
              <w:tabs>
                <w:tab w:val="left" w:pos="567"/>
              </w:tabs>
              <w:spacing w:line="54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藝術領域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健康與體育領域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綜合活動領域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科技領域</w:t>
            </w:r>
          </w:p>
          <w:p w:rsidR="004B7BA7" w:rsidRDefault="00171C4F">
            <w:pPr>
              <w:tabs>
                <w:tab w:val="left" w:pos="567"/>
              </w:tabs>
              <w:spacing w:line="54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生活課程</w:t>
            </w:r>
          </w:p>
        </w:tc>
      </w:tr>
      <w:tr w:rsidR="004B7BA7">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作者姓名</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r w:rsidR="004B7BA7">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職</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r w:rsidR="004B7BA7">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身分字號</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r w:rsidR="004B7BA7">
        <w:tblPrEx>
          <w:tblCellMar>
            <w:top w:w="0" w:type="dxa"/>
            <w:bottom w:w="0" w:type="dxa"/>
          </w:tblCellMar>
        </w:tblPrEx>
        <w:trPr>
          <w:trHeight w:val="113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連絡電話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4B7BA7" w:rsidRDefault="00171C4F">
            <w:pPr>
              <w:tabs>
                <w:tab w:val="left" w:pos="567"/>
              </w:tabs>
              <w:spacing w:before="180"/>
              <w:jc w:val="both"/>
            </w:pPr>
            <w:r>
              <w:rPr>
                <w:rFonts w:ascii="Times New Roman" w:eastAsia="標楷體" w:hAnsi="Times New Roman"/>
                <w:color w:val="434343"/>
                <w:sz w:val="28"/>
                <w:szCs w:val="27"/>
                <w:shd w:val="clear" w:color="auto" w:fill="FFFFFF"/>
              </w:rPr>
              <w:t>M:</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4B7BA7" w:rsidRDefault="00171C4F">
            <w:pPr>
              <w:tabs>
                <w:tab w:val="left" w:pos="567"/>
              </w:tabs>
              <w:spacing w:before="180"/>
              <w:jc w:val="both"/>
            </w:pPr>
            <w:r>
              <w:rPr>
                <w:rFonts w:ascii="Times New Roman" w:eastAsia="標楷體" w:hAnsi="Times New Roman"/>
                <w:color w:val="434343"/>
                <w:sz w:val="28"/>
                <w:szCs w:val="27"/>
                <w:shd w:val="clear" w:color="auto" w:fill="FFFFFF"/>
              </w:rPr>
              <w:t>M:</w:t>
            </w: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171C4F">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4B7BA7" w:rsidRDefault="00171C4F">
            <w:pPr>
              <w:tabs>
                <w:tab w:val="left" w:pos="567"/>
              </w:tabs>
              <w:spacing w:before="180"/>
              <w:jc w:val="both"/>
            </w:pPr>
            <w:r>
              <w:rPr>
                <w:rFonts w:ascii="Times New Roman" w:eastAsia="標楷體" w:hAnsi="Times New Roman"/>
                <w:color w:val="434343"/>
                <w:sz w:val="28"/>
                <w:szCs w:val="27"/>
                <w:shd w:val="clear" w:color="auto" w:fill="FFFFFF"/>
              </w:rPr>
              <w:t>M:</w:t>
            </w:r>
          </w:p>
        </w:tc>
      </w:tr>
      <w:tr w:rsidR="004B7BA7">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服務單位</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r w:rsidR="004B7BA7">
        <w:tblPrEx>
          <w:tblCellMar>
            <w:top w:w="0" w:type="dxa"/>
            <w:bottom w:w="0" w:type="dxa"/>
          </w:tblCellMar>
        </w:tblPrEx>
        <w:trPr>
          <w:trHeight w:val="1020"/>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通訊地址</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r w:rsidR="004B7BA7">
        <w:tblPrEx>
          <w:tblCellMar>
            <w:top w:w="0" w:type="dxa"/>
            <w:bottom w:w="0" w:type="dxa"/>
          </w:tblCellMar>
        </w:tblPrEx>
        <w:trPr>
          <w:trHeight w:val="1020"/>
        </w:trPr>
        <w:tc>
          <w:tcPr>
            <w:tcW w:w="1247"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B7BA7" w:rsidRDefault="00171C4F">
            <w:pPr>
              <w:tabs>
                <w:tab w:val="left" w:pos="567"/>
              </w:tabs>
              <w:snapToGrid w:val="0"/>
              <w:jc w:val="center"/>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E-MAIL</w:t>
            </w:r>
          </w:p>
        </w:tc>
        <w:tc>
          <w:tcPr>
            <w:tcW w:w="2777"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4B7BA7" w:rsidRDefault="004B7BA7">
            <w:pPr>
              <w:tabs>
                <w:tab w:val="left" w:pos="567"/>
              </w:tabs>
              <w:snapToGrid w:val="0"/>
              <w:jc w:val="center"/>
              <w:rPr>
                <w:rFonts w:ascii="標楷體" w:eastAsia="標楷體" w:hAnsi="標楷體" w:cs="Times"/>
                <w:color w:val="434343"/>
                <w:sz w:val="28"/>
                <w:szCs w:val="27"/>
                <w:shd w:val="clear" w:color="auto" w:fill="FFFFFF"/>
              </w:rPr>
            </w:pPr>
          </w:p>
        </w:tc>
      </w:tr>
    </w:tbl>
    <w:p w:rsidR="004B7BA7" w:rsidRDefault="004B7BA7">
      <w:pPr>
        <w:tabs>
          <w:tab w:val="left" w:pos="567"/>
        </w:tabs>
        <w:rPr>
          <w:rFonts w:ascii="Times" w:hAnsi="Times" w:cs="Times" w:hint="eastAsia"/>
          <w:color w:val="434343"/>
          <w:sz w:val="27"/>
          <w:szCs w:val="27"/>
          <w:shd w:val="clear" w:color="auto" w:fill="FFFFFF"/>
        </w:rPr>
      </w:pPr>
    </w:p>
    <w:p w:rsidR="004B7BA7" w:rsidRDefault="00171C4F">
      <w:pPr>
        <w:widowControl/>
        <w:shd w:val="clear" w:color="auto" w:fill="FFFFFF"/>
        <w:rPr>
          <w:rFonts w:ascii="標楷體" w:eastAsia="標楷體" w:hAnsi="標楷體" w:cs="Times"/>
          <w:color w:val="434343"/>
          <w:kern w:val="0"/>
          <w:sz w:val="28"/>
          <w:szCs w:val="27"/>
        </w:rPr>
      </w:pPr>
      <w:r>
        <w:rPr>
          <w:rFonts w:ascii="標楷體" w:eastAsia="標楷體" w:hAnsi="標楷體" w:cs="Times"/>
          <w:color w:val="434343"/>
          <w:kern w:val="0"/>
          <w:sz w:val="28"/>
          <w:szCs w:val="27"/>
        </w:rPr>
        <w:t>承辦人：</w:t>
      </w:r>
      <w:r>
        <w:rPr>
          <w:rFonts w:ascii="標楷體" w:eastAsia="標楷體" w:hAnsi="標楷體" w:cs="Times"/>
          <w:color w:val="434343"/>
          <w:kern w:val="0"/>
          <w:sz w:val="28"/>
          <w:szCs w:val="27"/>
        </w:rPr>
        <w:t xml:space="preserve">                </w:t>
      </w:r>
      <w:r>
        <w:rPr>
          <w:rFonts w:ascii="標楷體" w:eastAsia="標楷體" w:hAnsi="標楷體" w:cs="Times"/>
          <w:color w:val="434343"/>
          <w:kern w:val="0"/>
          <w:sz w:val="28"/>
          <w:szCs w:val="27"/>
        </w:rPr>
        <w:t>單位主管：</w:t>
      </w:r>
      <w:r>
        <w:rPr>
          <w:rFonts w:ascii="標楷體" w:eastAsia="標楷體" w:hAnsi="標楷體" w:cs="Times"/>
          <w:color w:val="434343"/>
          <w:kern w:val="0"/>
          <w:sz w:val="28"/>
          <w:szCs w:val="27"/>
        </w:rPr>
        <w:t xml:space="preserve">                </w:t>
      </w:r>
      <w:r>
        <w:rPr>
          <w:rFonts w:ascii="標楷體" w:eastAsia="標楷體" w:hAnsi="標楷體" w:cs="Times"/>
          <w:color w:val="434343"/>
          <w:kern w:val="0"/>
          <w:sz w:val="28"/>
          <w:szCs w:val="27"/>
        </w:rPr>
        <w:t>校長：</w:t>
      </w:r>
    </w:p>
    <w:p w:rsidR="004B7BA7" w:rsidRDefault="00171C4F">
      <w:pPr>
        <w:pageBreakBefore/>
        <w:widowControl/>
      </w:pPr>
      <w:r>
        <w:rPr>
          <w:rFonts w:ascii="標楷體" w:eastAsia="標楷體" w:hAnsi="標楷體"/>
          <w:noProof/>
          <w:sz w:val="20"/>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15553</wp:posOffset>
                </wp:positionV>
                <wp:extent cx="575313" cy="287021"/>
                <wp:effectExtent l="0" t="0" r="15237" b="17779"/>
                <wp:wrapNone/>
                <wp:docPr id="2" name="文字方塊 2"/>
                <wp:cNvGraphicFramePr/>
                <a:graphic xmlns:a="http://schemas.openxmlformats.org/drawingml/2006/main">
                  <a:graphicData uri="http://schemas.microsoft.com/office/word/2010/wordprocessingShape">
                    <wps:wsp>
                      <wps:cNvSpPr txBox="1"/>
                      <wps:spPr>
                        <a:xfrm>
                          <a:off x="0" y="0"/>
                          <a:ext cx="575313" cy="287021"/>
                        </a:xfrm>
                        <a:prstGeom prst="rect">
                          <a:avLst/>
                        </a:prstGeom>
                        <a:solidFill>
                          <a:srgbClr val="FFFFFF"/>
                        </a:solidFill>
                        <a:ln w="6345">
                          <a:solidFill>
                            <a:srgbClr val="000000"/>
                          </a:solidFill>
                          <a:prstDash val="solid"/>
                        </a:ln>
                      </wps:spPr>
                      <wps:txbx>
                        <w:txbxContent>
                          <w:p w:rsidR="004B7BA7" w:rsidRDefault="00171C4F">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35999" tIns="35999" rIns="35999" bIns="35999" anchor="ctr" anchorCtr="0" compatLnSpc="1">
                        <a:noAutofit/>
                      </wps:bodyPr>
                    </wps:wsp>
                  </a:graphicData>
                </a:graphic>
              </wp:anchor>
            </w:drawing>
          </mc:Choice>
          <mc:Fallback>
            <w:pict>
              <v:shape id="文字方塊 2" o:spid="_x0000_s1027" type="#_x0000_t202" style="position:absolute;margin-left:0;margin-top:1.2pt;width:45.3pt;height:22.6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" strokeweight=".17625mm">
                <v:textbox inset=".99997mm,.99997mm,.99997mm,.99997mm">
                  <w:txbxContent>
                    <w:p w:rsidR="004B7BA7" w:rsidRDefault="00171C4F">
                      <w:pPr>
                        <w:jc w:val="center"/>
                        <w:rPr>
                          <w:rFonts w:ascii="標楷體" w:eastAsia="標楷體" w:hAnsi="標楷體"/>
                        </w:rPr>
                      </w:pPr>
                      <w:r>
                        <w:rPr>
                          <w:rFonts w:ascii="標楷體" w:eastAsia="標楷體" w:hAnsi="標楷體"/>
                        </w:rPr>
                        <w:t>附件</w:t>
                      </w:r>
                      <w:r>
                        <w:rPr>
                          <w:rFonts w:ascii="標楷體" w:eastAsia="標楷體" w:hAnsi="標楷體"/>
                        </w:rPr>
                        <w:t>2</w:t>
                      </w:r>
                    </w:p>
                  </w:txbxContent>
                </v:textbox>
                <w10:wrap anchorx="margin"/>
              </v:shape>
            </w:pict>
          </mc:Fallback>
        </mc:AlternateContent>
      </w:r>
    </w:p>
    <w:p w:rsidR="004B7BA7" w:rsidRDefault="00171C4F">
      <w:pPr>
        <w:jc w:val="center"/>
        <w:rPr>
          <w:rFonts w:ascii="標楷體" w:eastAsia="標楷體" w:hAnsi="標楷體"/>
          <w:sz w:val="32"/>
        </w:rPr>
      </w:pPr>
      <w:r>
        <w:rPr>
          <w:rFonts w:ascii="標楷體" w:eastAsia="標楷體" w:hAnsi="標楷體"/>
          <w:sz w:val="32"/>
        </w:rPr>
        <w:t>臺北市</w:t>
      </w:r>
      <w:r>
        <w:rPr>
          <w:rFonts w:ascii="標楷體" w:eastAsia="標楷體" w:hAnsi="標楷體"/>
          <w:sz w:val="32"/>
        </w:rPr>
        <w:t>114</w:t>
      </w:r>
      <w:r>
        <w:rPr>
          <w:rFonts w:ascii="標楷體" w:eastAsia="標楷體" w:hAnsi="標楷體"/>
          <w:sz w:val="32"/>
        </w:rPr>
        <w:t>學年度推動國民中小學戶外教育</w:t>
      </w:r>
    </w:p>
    <w:p w:rsidR="004B7BA7" w:rsidRDefault="00171C4F">
      <w:pPr>
        <w:spacing w:after="180" w:line="440" w:lineRule="exact"/>
        <w:jc w:val="center"/>
      </w:pPr>
      <w:r>
        <w:rPr>
          <w:rFonts w:ascii="標楷體" w:eastAsia="標楷體" w:hAnsi="標楷體"/>
          <w:sz w:val="32"/>
        </w:rPr>
        <w:t>自導式學習手冊</w:t>
      </w:r>
      <w:r>
        <w:rPr>
          <w:rFonts w:ascii="標楷體" w:eastAsia="標楷體" w:hAnsi="標楷體"/>
          <w:sz w:val="32"/>
          <w:szCs w:val="32"/>
        </w:rPr>
        <w:t>著作財產權授權同意書</w:t>
      </w:r>
    </w:p>
    <w:p w:rsidR="004B7BA7" w:rsidRDefault="00171C4F">
      <w:pPr>
        <w:spacing w:line="460" w:lineRule="exact"/>
        <w:jc w:val="both"/>
      </w:pPr>
      <w:r>
        <w:rPr>
          <w:rFonts w:ascii="標楷體" w:eastAsia="標楷體" w:hAnsi="標楷體"/>
          <w:sz w:val="28"/>
          <w:szCs w:val="28"/>
        </w:rPr>
        <w:t>本人以作品「</w:t>
      </w:r>
      <w:r>
        <w:rPr>
          <w:rFonts w:ascii="標楷體" w:eastAsia="標楷體" w:hAnsi="標楷體"/>
          <w:sz w:val="28"/>
          <w:szCs w:val="28"/>
        </w:rPr>
        <w:t xml:space="preserve">                     </w:t>
      </w:r>
      <w:r>
        <w:rPr>
          <w:rFonts w:ascii="標楷體" w:eastAsia="標楷體" w:hAnsi="標楷體"/>
          <w:sz w:val="28"/>
          <w:szCs w:val="28"/>
        </w:rPr>
        <w:t>」參加臺北市政府教育局</w:t>
      </w:r>
      <w:r>
        <w:rPr>
          <w:rFonts w:ascii="標楷體" w:eastAsia="標楷體" w:hAnsi="標楷體"/>
          <w:sz w:val="28"/>
          <w:szCs w:val="28"/>
        </w:rPr>
        <w:t>114</w:t>
      </w:r>
      <w:r>
        <w:rPr>
          <w:rFonts w:ascii="標楷體" w:eastAsia="標楷體" w:hAnsi="標楷體"/>
          <w:sz w:val="28"/>
          <w:szCs w:val="28"/>
        </w:rPr>
        <w:t>學年度推動國民中小學戶外教育【</w:t>
      </w:r>
      <w:r>
        <w:rPr>
          <w:rFonts w:ascii="標楷體" w:eastAsia="標楷體" w:hAnsi="標楷體"/>
          <w:sz w:val="28"/>
        </w:rPr>
        <w:t>臺北市戶外與海洋教育中心網站臺北學習場域</w:t>
      </w:r>
      <w:r>
        <w:rPr>
          <w:rFonts w:ascii="標楷體" w:eastAsia="標楷體" w:hAnsi="標楷體"/>
          <w:sz w:val="28"/>
          <w:szCs w:val="28"/>
        </w:rPr>
        <w:t>】自導式學習手冊甄選活動，茲同意無償授權臺北市政府使用本人報名參加之作品。</w:t>
      </w:r>
    </w:p>
    <w:p w:rsidR="004B7BA7" w:rsidRDefault="00171C4F">
      <w:pPr>
        <w:spacing w:line="460" w:lineRule="exact"/>
        <w:jc w:val="both"/>
        <w:rPr>
          <w:rFonts w:ascii="標楷體" w:eastAsia="標楷體" w:hAnsi="標楷體"/>
          <w:sz w:val="28"/>
          <w:szCs w:val="28"/>
        </w:rPr>
      </w:pPr>
      <w:r>
        <w:rPr>
          <w:rFonts w:ascii="標楷體" w:eastAsia="標楷體" w:hAnsi="標楷體"/>
          <w:sz w:val="28"/>
          <w:szCs w:val="28"/>
        </w:rPr>
        <w:t>本人同意並擔保以下條款：</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本人授權之著作（作品）內容皆為自行創作。</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本人授權照片，作為製作成果手冊使用，及在媒體（含網路）上登載。</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本人擁有完全權利與權限簽署並履行本同意書，且已取得簽署本同意書必要之第三者同意與授權（如非原創音樂、畫面</w:t>
      </w:r>
      <w:r>
        <w:rPr>
          <w:rFonts w:ascii="標楷體" w:eastAsia="標楷體" w:hAnsi="標楷體"/>
          <w:sz w:val="28"/>
          <w:szCs w:val="28"/>
        </w:rPr>
        <w:t>…</w:t>
      </w:r>
      <w:r>
        <w:rPr>
          <w:rFonts w:ascii="標楷體" w:eastAsia="標楷體" w:hAnsi="標楷體"/>
          <w:sz w:val="28"/>
          <w:szCs w:val="28"/>
        </w:rPr>
        <w:t>等版權授權）。</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著作財產權同意由臺北市政府取得，並供典藏、推廣、借閱、公布、發行、重製、複製及公開展示播放、上網等及有為其他一切著作財產權利用行為之權利。</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授權之著作（作品）無侵害任何第三者之著作權、專利權、商標權、商業機密或其他智慧財產權之行為。</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本人不得運用同一著作（作品）參與其他類似比賽，亦不</w:t>
      </w:r>
      <w:r>
        <w:rPr>
          <w:rFonts w:ascii="標楷體" w:eastAsia="標楷體" w:hAnsi="標楷體"/>
          <w:sz w:val="28"/>
          <w:szCs w:val="28"/>
        </w:rPr>
        <w:t>得運用前已獲佳作以上之作品參與本競賽。</w:t>
      </w:r>
    </w:p>
    <w:p w:rsidR="004B7BA7" w:rsidRDefault="00171C4F">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如違反本同意書各項規定，本人需自負法律責任，臺北市政府並得要求本人返還全數得獎獎勵。於本同意書內容範圍內，因可歸責於本人之事由致臺北市政府受到損害，本人應負賠償責任。</w:t>
      </w:r>
    </w:p>
    <w:p w:rsidR="004B7BA7" w:rsidRDefault="004B7BA7">
      <w:pPr>
        <w:spacing w:line="440" w:lineRule="exact"/>
        <w:jc w:val="both"/>
        <w:rPr>
          <w:rFonts w:ascii="標楷體" w:eastAsia="標楷體" w:hAnsi="標楷體"/>
          <w:sz w:val="28"/>
          <w:szCs w:val="28"/>
        </w:rPr>
      </w:pPr>
    </w:p>
    <w:p w:rsidR="004B7BA7" w:rsidRDefault="00171C4F">
      <w:pPr>
        <w:spacing w:line="440" w:lineRule="exact"/>
        <w:jc w:val="both"/>
        <w:rPr>
          <w:rFonts w:ascii="標楷體" w:eastAsia="標楷體" w:hAnsi="標楷體"/>
          <w:sz w:val="28"/>
          <w:szCs w:val="28"/>
        </w:rPr>
      </w:pPr>
      <w:r>
        <w:rPr>
          <w:rFonts w:ascii="標楷體" w:eastAsia="標楷體" w:hAnsi="標楷體"/>
          <w:sz w:val="28"/>
          <w:szCs w:val="28"/>
        </w:rPr>
        <w:t>此致</w:t>
      </w:r>
    </w:p>
    <w:p w:rsidR="004B7BA7" w:rsidRDefault="00171C4F">
      <w:pPr>
        <w:spacing w:line="440" w:lineRule="exact"/>
        <w:ind w:firstLine="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臺北市政府</w:t>
      </w:r>
    </w:p>
    <w:p w:rsidR="004B7BA7" w:rsidRDefault="004B7BA7">
      <w:pPr>
        <w:spacing w:line="440" w:lineRule="exact"/>
        <w:jc w:val="both"/>
        <w:rPr>
          <w:rFonts w:ascii="標楷體" w:eastAsia="標楷體" w:hAnsi="標楷體"/>
          <w:sz w:val="28"/>
          <w:szCs w:val="28"/>
        </w:rPr>
      </w:pPr>
    </w:p>
    <w:p w:rsidR="004B7BA7" w:rsidRDefault="004B7BA7">
      <w:pPr>
        <w:spacing w:line="440" w:lineRule="exact"/>
        <w:jc w:val="both"/>
        <w:rPr>
          <w:rFonts w:ascii="標楷體" w:eastAsia="標楷體" w:hAnsi="標楷體"/>
          <w:sz w:val="28"/>
          <w:szCs w:val="28"/>
        </w:rPr>
      </w:pPr>
    </w:p>
    <w:p w:rsidR="004B7BA7" w:rsidRDefault="00171C4F">
      <w:pPr>
        <w:spacing w:line="480" w:lineRule="exact"/>
        <w:ind w:left="480"/>
        <w:jc w:val="both"/>
        <w:rPr>
          <w:rFonts w:ascii="標楷體" w:eastAsia="標楷體" w:hAnsi="標楷體"/>
          <w:sz w:val="28"/>
          <w:szCs w:val="28"/>
        </w:rPr>
      </w:pPr>
      <w:r>
        <w:rPr>
          <w:rFonts w:ascii="標楷體" w:eastAsia="標楷體" w:hAnsi="標楷體"/>
          <w:sz w:val="28"/>
          <w:szCs w:val="28"/>
        </w:rPr>
        <w:t>立同意書人：</w:t>
      </w:r>
    </w:p>
    <w:p w:rsidR="004B7BA7" w:rsidRDefault="004B7BA7">
      <w:pPr>
        <w:spacing w:line="440" w:lineRule="exact"/>
        <w:jc w:val="both"/>
        <w:rPr>
          <w:rFonts w:ascii="標楷體" w:eastAsia="標楷體" w:hAnsi="標楷體"/>
          <w:sz w:val="28"/>
          <w:szCs w:val="28"/>
        </w:rPr>
      </w:pPr>
    </w:p>
    <w:p w:rsidR="004B7BA7" w:rsidRDefault="004B7BA7">
      <w:pPr>
        <w:spacing w:line="440" w:lineRule="exact"/>
        <w:jc w:val="both"/>
        <w:rPr>
          <w:rFonts w:ascii="標楷體" w:eastAsia="標楷體" w:hAnsi="標楷體"/>
          <w:sz w:val="28"/>
          <w:szCs w:val="28"/>
        </w:rPr>
      </w:pPr>
    </w:p>
    <w:p w:rsidR="004B7BA7" w:rsidRDefault="00171C4F">
      <w:pPr>
        <w:spacing w:line="440" w:lineRule="exact"/>
        <w:jc w:val="both"/>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4B7BA7">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C4F" w:rsidRDefault="00171C4F">
      <w:r>
        <w:separator/>
      </w:r>
    </w:p>
  </w:endnote>
  <w:endnote w:type="continuationSeparator" w:id="0">
    <w:p w:rsidR="00171C4F" w:rsidRDefault="0017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C4F" w:rsidRDefault="00171C4F">
      <w:r>
        <w:rPr>
          <w:color w:val="000000"/>
        </w:rPr>
        <w:separator/>
      </w:r>
    </w:p>
  </w:footnote>
  <w:footnote w:type="continuationSeparator" w:id="0">
    <w:p w:rsidR="00171C4F" w:rsidRDefault="0017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487"/>
    <w:multiLevelType w:val="multilevel"/>
    <w:tmpl w:val="BE14B744"/>
    <w:lvl w:ilvl="0">
      <w:start w:val="1"/>
      <w:numFmt w:val="taiwaneseCountingThousand"/>
      <w:lvlText w:val="%1、"/>
      <w:lvlJc w:val="left"/>
      <w:pPr>
        <w:ind w:left="1004" w:hanging="72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15:restartNumberingAfterBreak="0">
    <w:nsid w:val="0F8A4F6F"/>
    <w:multiLevelType w:val="multilevel"/>
    <w:tmpl w:val="26805FC6"/>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15:restartNumberingAfterBreak="0">
    <w:nsid w:val="10610F07"/>
    <w:multiLevelType w:val="multilevel"/>
    <w:tmpl w:val="5EA44566"/>
    <w:lvl w:ilvl="0">
      <w:start w:val="1"/>
      <w:numFmt w:val="decimal"/>
      <w:lvlText w:val="%1."/>
      <w:lvlJc w:val="left"/>
      <w:pPr>
        <w:ind w:left="1811" w:hanging="480"/>
      </w:p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3" w15:restartNumberingAfterBreak="0">
    <w:nsid w:val="10902009"/>
    <w:multiLevelType w:val="multilevel"/>
    <w:tmpl w:val="58F89F38"/>
    <w:lvl w:ilvl="0">
      <w:start w:val="1"/>
      <w:numFmt w:val="taiwaneseCountingThousand"/>
      <w:lvlText w:val="%1、"/>
      <w:lvlJc w:val="left"/>
      <w:pPr>
        <w:ind w:left="1146" w:hanging="720"/>
      </w:pPr>
      <w:rPr>
        <w:rFonts w:ascii="標楷體" w:eastAsia="標楷體" w:hAnsi="標楷體"/>
        <w:color w:val="000000"/>
        <w:sz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 w15:restartNumberingAfterBreak="0">
    <w:nsid w:val="1F0E0DB3"/>
    <w:multiLevelType w:val="multilevel"/>
    <w:tmpl w:val="7F16D7F6"/>
    <w:lvl w:ilvl="0">
      <w:start w:val="1"/>
      <w:numFmt w:val="ideographLegalTraditional"/>
      <w:lvlText w:val="%1、"/>
      <w:lvlJc w:val="left"/>
      <w:pPr>
        <w:ind w:left="484" w:hanging="4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8B711A0"/>
    <w:multiLevelType w:val="multilevel"/>
    <w:tmpl w:val="C50A8960"/>
    <w:lvl w:ilvl="0">
      <w:start w:val="1"/>
      <w:numFmt w:val="taiwaneseCountingThousand"/>
      <w:lvlText w:val="(%1)"/>
      <w:lvlJc w:val="left"/>
      <w:pPr>
        <w:ind w:left="1572" w:hanging="720"/>
      </w:pPr>
      <w:rPr>
        <w:rFonts w:ascii="標楷體" w:eastAsia="標楷體" w:hAnsi="標楷體"/>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48842A55"/>
    <w:multiLevelType w:val="multilevel"/>
    <w:tmpl w:val="5538D220"/>
    <w:lvl w:ilvl="0">
      <w:start w:val="1"/>
      <w:numFmt w:val="taiwaneseCountingThousand"/>
      <w:lvlText w:val="(%1)"/>
      <w:lvlJc w:val="left"/>
      <w:pPr>
        <w:ind w:left="1331" w:hanging="480"/>
      </w:pPr>
      <w:rPr>
        <w:rFonts w:eastAsia="標楷體"/>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48C90BEF"/>
    <w:multiLevelType w:val="multilevel"/>
    <w:tmpl w:val="F26E30F2"/>
    <w:lvl w:ilvl="0">
      <w:start w:val="1"/>
      <w:numFmt w:val="taiwaneseCountingThousand"/>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8" w15:restartNumberingAfterBreak="0">
    <w:nsid w:val="4A636E26"/>
    <w:multiLevelType w:val="multilevel"/>
    <w:tmpl w:val="FAFC3BBE"/>
    <w:lvl w:ilvl="0">
      <w:start w:val="1"/>
      <w:numFmt w:val="taiwaneseCountingThousand"/>
      <w:lvlText w:val="(%1)"/>
      <w:lvlJc w:val="left"/>
      <w:pPr>
        <w:ind w:left="1572" w:hanging="72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9" w15:restartNumberingAfterBreak="0">
    <w:nsid w:val="50CE46A6"/>
    <w:multiLevelType w:val="multilevel"/>
    <w:tmpl w:val="0F9E7414"/>
    <w:lvl w:ilvl="0">
      <w:start w:val="1"/>
      <w:numFmt w:val="taiwaneseCountingThousand"/>
      <w:lvlText w:val="(%1)"/>
      <w:lvlJc w:val="left"/>
      <w:pPr>
        <w:ind w:left="1997" w:hanging="720"/>
      </w:pPr>
      <w:rPr>
        <w:rFonts w:ascii="標楷體" w:eastAsia="標楷體" w:hAnsi="標楷體"/>
        <w:sz w:val="28"/>
        <w:szCs w:val="24"/>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10" w15:restartNumberingAfterBreak="0">
    <w:nsid w:val="5FD36F25"/>
    <w:multiLevelType w:val="multilevel"/>
    <w:tmpl w:val="4D8204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C426303"/>
    <w:multiLevelType w:val="multilevel"/>
    <w:tmpl w:val="4F18C70A"/>
    <w:lvl w:ilvl="0">
      <w:start w:val="1"/>
      <w:numFmt w:val="taiwaneseCountingThousand"/>
      <w:lvlText w:val="%1、"/>
      <w:lvlJc w:val="left"/>
      <w:pPr>
        <w:ind w:left="1047" w:hanging="480"/>
      </w:pPr>
      <w:rPr>
        <w:rFonts w:ascii="標楷體" w:eastAsia="標楷體" w:hAnsi="標楷體"/>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4"/>
  </w:num>
  <w:num w:numId="2">
    <w:abstractNumId w:val="11"/>
  </w:num>
  <w:num w:numId="3">
    <w:abstractNumId w:val="0"/>
  </w:num>
  <w:num w:numId="4">
    <w:abstractNumId w:val="3"/>
  </w:num>
  <w:num w:numId="5">
    <w:abstractNumId w:val="8"/>
  </w:num>
  <w:num w:numId="6">
    <w:abstractNumId w:val="5"/>
  </w:num>
  <w:num w:numId="7">
    <w:abstractNumId w:val="9"/>
  </w:num>
  <w:num w:numId="8">
    <w:abstractNumId w:val="6"/>
  </w:num>
  <w:num w:numId="9">
    <w:abstractNumId w:val="2"/>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7BA7"/>
    <w:rsid w:val="00171C4F"/>
    <w:rsid w:val="004B7BA7"/>
    <w:rsid w:val="006C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4C399-BFA8-445A-957C-7E1B503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basedOn w:val="aa"/>
    <w:rPr>
      <w:b/>
      <w:bCs/>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 w:type="character" w:styleId="af">
    <w:name w:val="Hyperlink"/>
    <w:basedOn w:val="a0"/>
    <w:rPr>
      <w:color w:val="0563C1"/>
      <w:u w:val="single"/>
    </w:rPr>
  </w:style>
  <w:style w:type="character" w:customStyle="1" w:styleId="af0">
    <w:name w:val="未解析的提及"/>
    <w:basedOn w:val="a0"/>
    <w:rPr>
      <w:color w:val="605E5C"/>
      <w:shd w:val="clear" w:color="auto" w:fill="E1DFDD"/>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styleId="af1">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CKQpJBNazMetJG8dRKj4zFV6SdXJ8JSp?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pomec.tp.edu.tw/tplearning_map/?mode=map&amp;id=21&amp;area=&amp;select3%5B%5D=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pomec.tp.edu.tw/tplearning_map/?mode=map&amp;id=21" TargetMode="External"/><Relationship Id="rId5" Type="http://schemas.openxmlformats.org/officeDocument/2006/relationships/footnotes" Target="footnotes.xml"/><Relationship Id="rId10" Type="http://schemas.openxmlformats.org/officeDocument/2006/relationships/hyperlink" Target="https://tpomec.tp.edu.tw/" TargetMode="External"/><Relationship Id="rId4" Type="http://schemas.openxmlformats.org/officeDocument/2006/relationships/webSettings" Target="webSettings.xml"/><Relationship Id="rId9" Type="http://schemas.openxmlformats.org/officeDocument/2006/relationships/hyperlink" Target="https://drive.google.com/drive/folders/1CKQpJBNazMetJG8dRKj4zFV6SdXJ8JSp?usp=sh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張寶元</dc:creator>
  <cp:lastModifiedBy>謝曠宇</cp:lastModifiedBy>
  <cp:revision>2</cp:revision>
  <cp:lastPrinted>2024-02-26T08:53:00Z</cp:lastPrinted>
  <dcterms:created xsi:type="dcterms:W3CDTF">2026-01-13T02:14:00Z</dcterms:created>
  <dcterms:modified xsi:type="dcterms:W3CDTF">2026-01-13T02:14:00Z</dcterms:modified>
</cp:coreProperties>
</file>