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5CB" w:rsidRDefault="00F12D3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28"/>
        </w:rPr>
        <w:t>臺北市</w:t>
      </w:r>
      <w:r>
        <w:rPr>
          <w:rFonts w:ascii="標楷體" w:eastAsia="標楷體" w:hAnsi="標楷體"/>
          <w:b/>
          <w:sz w:val="32"/>
          <w:szCs w:val="28"/>
        </w:rPr>
        <w:t>113</w:t>
      </w:r>
      <w:r>
        <w:rPr>
          <w:rFonts w:ascii="標楷體" w:eastAsia="標楷體" w:hAnsi="標楷體"/>
          <w:b/>
          <w:sz w:val="32"/>
          <w:szCs w:val="28"/>
        </w:rPr>
        <w:t>學年度高級中等學校以下現職教師臺灣台語認證（字音字形）增能研習</w:t>
      </w:r>
    </w:p>
    <w:p w:rsidR="005815CB" w:rsidRDefault="00F12D3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實施計畫</w:t>
      </w:r>
    </w:p>
    <w:p w:rsidR="005815CB" w:rsidRDefault="00F12D37">
      <w:pPr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一、依據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（一）臺北市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（二）</w:t>
      </w:r>
      <w:bookmarkStart w:id="1" w:name="_Hlk106022033"/>
      <w:r>
        <w:rPr>
          <w:rFonts w:ascii="標楷體" w:eastAsia="標楷體" w:hAnsi="標楷體"/>
          <w:bCs/>
          <w:sz w:val="28"/>
          <w:szCs w:val="28"/>
        </w:rPr>
        <w:t>臺北市國民教育地方</w:t>
      </w:r>
      <w:r>
        <w:rPr>
          <w:rFonts w:ascii="標楷體" w:eastAsia="標楷體" w:hAnsi="標楷體"/>
          <w:sz w:val="28"/>
          <w:szCs w:val="28"/>
        </w:rPr>
        <w:t>輔導團語文領域本土語文分團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學年度工作計畫。</w:t>
      </w:r>
      <w:bookmarkEnd w:id="1"/>
    </w:p>
    <w:p w:rsidR="005815CB" w:rsidRDefault="00F12D37">
      <w:pPr>
        <w:snapToGrid w:val="0"/>
        <w:spacing w:line="48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（一）增進臺灣台語之使用能力鼓勵全民學習，以利教學、傳承及推廣。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（二）增加教師臺灣台語字音字形之專業能力。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（三）提升教師臺灣台語之聆聽、說話、標音、閱讀、寫作能力，並輔導與協助現職教師通過臺灣台語語言能力認證。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（四）培育教師具備流利、正確的臺灣台語表達、溝通能力，並提供再進修機會，改進教學方法，提升教學品質。</w:t>
      </w:r>
    </w:p>
    <w:p w:rsidR="005815CB" w:rsidRDefault="00F12D37">
      <w:pPr>
        <w:snapToGrid w:val="0"/>
        <w:spacing w:line="48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三、辦理單位：</w:t>
      </w:r>
    </w:p>
    <w:p w:rsidR="005815CB" w:rsidRDefault="00F12D37">
      <w:pPr>
        <w:snapToGrid w:val="0"/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:rsidR="005815CB" w:rsidRDefault="00F12D37">
      <w:pPr>
        <w:snapToGrid w:val="0"/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（二）承辦單位：臺北市南港區南港國民小學</w:t>
      </w:r>
    </w:p>
    <w:p w:rsidR="005815CB" w:rsidRDefault="00F12D37">
      <w:pPr>
        <w:tabs>
          <w:tab w:val="left" w:pos="-11280"/>
        </w:tabs>
        <w:suppressAutoHyphens w:val="0"/>
        <w:snapToGrid w:val="0"/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（三）協辦單位：臺北市本土語文工作小組、臺北市國教輔導團語文領域本土語文輔導小組</w:t>
      </w:r>
    </w:p>
    <w:p w:rsidR="005815CB" w:rsidRDefault="00F12D37">
      <w:pPr>
        <w:snapToGrid w:val="0"/>
        <w:spacing w:line="480" w:lineRule="exact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四、研習對象：本市各國民小學、國民中學、高中職現職教師，以能説臺灣台語並實際要擔任教學者為先。</w:t>
      </w:r>
    </w:p>
    <w:p w:rsidR="005815CB" w:rsidRDefault="00F12D37">
      <w:pPr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五、報名方式：</w:t>
      </w:r>
    </w:p>
    <w:p w:rsidR="005815CB" w:rsidRDefault="00F12D37">
      <w:pPr>
        <w:suppressAutoHyphens w:val="0"/>
        <w:snapToGrid w:val="0"/>
        <w:spacing w:line="480" w:lineRule="exact"/>
        <w:ind w:left="480"/>
      </w:pPr>
      <w:r>
        <w:rPr>
          <w:rFonts w:ascii="標楷體" w:eastAsia="標楷體" w:hAnsi="標楷體"/>
          <w:sz w:val="28"/>
          <w:szCs w:val="28"/>
        </w:rPr>
        <w:t>請至臺北市教師在職</w:t>
      </w:r>
      <w:r>
        <w:rPr>
          <w:rFonts w:ascii="標楷體" w:eastAsia="標楷體" w:hAnsi="標楷體"/>
          <w:sz w:val="28"/>
          <w:szCs w:val="28"/>
        </w:rPr>
        <w:t>研習進修網報名</w:t>
      </w:r>
      <w:r>
        <w:rPr>
          <w:rFonts w:ascii="標楷體" w:eastAsia="標楷體" w:hAnsi="標楷體"/>
          <w:sz w:val="28"/>
          <w:szCs w:val="28"/>
        </w:rPr>
        <w:t>(</w:t>
      </w:r>
      <w:hyperlink r:id="rId6" w:history="1">
        <w:r>
          <w:rPr>
            <w:rStyle w:val="a3"/>
            <w:rFonts w:ascii="Century" w:eastAsia="標楷體" w:hAnsi="Century"/>
            <w:sz w:val="28"/>
            <w:szCs w:val="28"/>
          </w:rPr>
          <w:t>https://insc.tp.edu.tw</w:t>
        </w:r>
      </w:hyperlink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點前由學校薦派完成。</w:t>
      </w:r>
    </w:p>
    <w:p w:rsidR="005815CB" w:rsidRDefault="00F12D37">
      <w:pPr>
        <w:suppressAutoHyphens w:val="0"/>
        <w:snapToGrid w:val="0"/>
        <w:spacing w:line="480" w:lineRule="exact"/>
        <w:ind w:left="480"/>
      </w:pPr>
      <w:r>
        <w:rPr>
          <w:rFonts w:ascii="標楷體" w:eastAsia="標楷體" w:hAnsi="標楷體"/>
          <w:sz w:val="28"/>
          <w:szCs w:val="28"/>
        </w:rPr>
        <w:t>採自由報名，各校沒有名額限制，但為增進課程品質，依報名先後順序共錄取</w:t>
      </w:r>
      <w:r>
        <w:rPr>
          <w:rFonts w:ascii="標楷體" w:eastAsia="標楷體" w:hAnsi="標楷體"/>
          <w:sz w:val="28"/>
          <w:szCs w:val="28"/>
        </w:rPr>
        <w:t>80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5815CB" w:rsidRDefault="00F12D37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六、實施方式</w:t>
      </w:r>
    </w:p>
    <w:p w:rsidR="005815CB" w:rsidRDefault="00F12D37">
      <w:pPr>
        <w:snapToGrid w:val="0"/>
        <w:spacing w:line="480" w:lineRule="exact"/>
        <w:ind w:left="104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以實體研習方式辦理，地點於南港區南港國民小學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5815CB" w:rsidRDefault="00F12D37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七、研習內容及課表如下：</w:t>
      </w:r>
    </w:p>
    <w:p w:rsidR="005815CB" w:rsidRDefault="00F12D37">
      <w:pPr>
        <w:snapToGrid w:val="0"/>
        <w:spacing w:line="480" w:lineRule="exact"/>
        <w:ind w:left="104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研習日期：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日（星期三），合計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日。</w:t>
      </w:r>
    </w:p>
    <w:p w:rsidR="005815CB" w:rsidRDefault="005815CB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:rsidR="005815CB" w:rsidRDefault="005815CB">
      <w:pPr>
        <w:snapToGrid w:val="0"/>
        <w:spacing w:line="480" w:lineRule="exact"/>
        <w:ind w:left="1047" w:hanging="567"/>
        <w:rPr>
          <w:rFonts w:ascii="標楷體" w:eastAsia="標楷體" w:hAnsi="標楷體"/>
          <w:sz w:val="28"/>
          <w:szCs w:val="28"/>
        </w:rPr>
      </w:pPr>
    </w:p>
    <w:tbl>
      <w:tblPr>
        <w:tblW w:w="93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2452"/>
        <w:gridCol w:w="2728"/>
        <w:gridCol w:w="2408"/>
      </w:tblGrid>
      <w:tr w:rsidR="005815CB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日期</w:t>
            </w:r>
          </w:p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時間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7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>14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星期一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7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>15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星期二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7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>16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星期三</w:t>
            </w:r>
          </w:p>
        </w:tc>
      </w:tr>
      <w:tr w:rsidR="005815C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08:30-08:50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報到</w:t>
            </w:r>
          </w:p>
        </w:tc>
      </w:tr>
      <w:tr w:rsidR="005815CB">
        <w:tblPrEx>
          <w:tblCellMar>
            <w:top w:w="0" w:type="dxa"/>
            <w:bottom w:w="0" w:type="dxa"/>
          </w:tblCellMar>
        </w:tblPrEx>
        <w:trPr>
          <w:trHeight w:val="161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09:00-12:00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臺羅音韻結構（一）</w:t>
            </w:r>
          </w:p>
          <w:p w:rsidR="005815CB" w:rsidRDefault="00F12D37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臺羅拼音系統</w:t>
            </w:r>
          </w:p>
          <w:p w:rsidR="005815CB" w:rsidRDefault="00F12D37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0"/>
              </w:rPr>
              <w:t>信義區光復國小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陳雅菁老師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臺羅音韻規律</w:t>
            </w:r>
          </w:p>
          <w:p w:rsidR="005815CB" w:rsidRDefault="00F12D37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</w:tr>
      <w:tr w:rsidR="005815C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12:00-13:00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午休</w:t>
            </w:r>
          </w:p>
        </w:tc>
      </w:tr>
      <w:tr w:rsidR="005815CB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13:00-16:00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臺羅音韻結構（二）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閩南語漢字練習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信義區光復國小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陳雅菁老師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文白異讀、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漢字的選用原則</w:t>
            </w:r>
          </w:p>
          <w:p w:rsidR="005815CB" w:rsidRDefault="00F12D37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0"/>
              </w:rPr>
              <w:t>文山區永建國小</w:t>
            </w:r>
          </w:p>
          <w:p w:rsidR="005815CB" w:rsidRDefault="00F12D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許嘉勇老師</w:t>
            </w:r>
          </w:p>
        </w:tc>
      </w:tr>
      <w:tr w:rsidR="005815CB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16:00-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5CB" w:rsidRDefault="00F12D37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賦歸</w:t>
            </w:r>
          </w:p>
        </w:tc>
      </w:tr>
    </w:tbl>
    <w:p w:rsidR="005815CB" w:rsidRDefault="00F12D37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八、附則</w:t>
      </w:r>
    </w:p>
    <w:p w:rsidR="005815CB" w:rsidRDefault="00F12D37">
      <w:pPr>
        <w:suppressAutoHyphens w:val="0"/>
        <w:snapToGrid w:val="0"/>
        <w:spacing w:line="48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（一）全程參與研習之教師，由承辦學校依規定核給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小時研習時數證明。</w:t>
      </w:r>
    </w:p>
    <w:p w:rsidR="005815CB" w:rsidRDefault="00F12D37">
      <w:pPr>
        <w:suppressAutoHyphens w:val="0"/>
        <w:snapToGrid w:val="0"/>
        <w:spacing w:line="48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（二）參加人員請學校核給公（差）假。</w:t>
      </w:r>
    </w:p>
    <w:p w:rsidR="005815CB" w:rsidRDefault="00F12D37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（三）如遇自然災害或不可抗力之因素，依照行政院人事行政局公告辦理停班停課相關事宜，後續補課問題，將另行於學校網頁上公告通知，恕不個別通知。</w:t>
      </w:r>
    </w:p>
    <w:p w:rsidR="005815CB" w:rsidRDefault="00F12D37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（四）研習單位不提供午餐，請學員午餐自理。</w:t>
      </w:r>
    </w:p>
    <w:p w:rsidR="005815CB" w:rsidRDefault="00F12D37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（五）承辦學校不提供停車位，請搭乘大眾運輸工具。</w:t>
      </w:r>
    </w:p>
    <w:p w:rsidR="005815CB" w:rsidRDefault="00F12D37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2783-4678 </w:t>
      </w:r>
      <w:r>
        <w:rPr>
          <w:rFonts w:ascii="標楷體" w:eastAsia="標楷體" w:hAnsi="標楷體"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color w:val="000000"/>
          <w:sz w:val="28"/>
          <w:szCs w:val="28"/>
        </w:rPr>
        <w:t>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815CB" w:rsidRDefault="00F12D37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pacing w:val="-20"/>
          <w:sz w:val="28"/>
          <w:szCs w:val="28"/>
        </w:rPr>
        <w:t>九、</w:t>
      </w:r>
      <w:r>
        <w:rPr>
          <w:rFonts w:ascii="標楷體" w:eastAsia="標楷體" w:hAnsi="標楷體"/>
          <w:color w:val="000000"/>
          <w:sz w:val="28"/>
          <w:szCs w:val="28"/>
        </w:rPr>
        <w:t>獎勵：辦理本計畫之工作人員，陳請臺北市政府教育局依規定給予敘獎。</w:t>
      </w:r>
    </w:p>
    <w:p w:rsidR="005815CB" w:rsidRDefault="00F12D37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十、其他：相關工作</w:t>
      </w:r>
      <w:r>
        <w:rPr>
          <w:rFonts w:ascii="標楷體" w:eastAsia="標楷體" w:hAnsi="標楷體"/>
          <w:color w:val="000000"/>
          <w:sz w:val="28"/>
          <w:szCs w:val="28"/>
        </w:rPr>
        <w:t>人員加班時數不受每月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小時之限制。</w:t>
      </w:r>
    </w:p>
    <w:p w:rsidR="005815CB" w:rsidRDefault="00F12D37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十一、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本計畫陳臺北市政府教育局核准後實施之，修正時亦同。</w:t>
      </w:r>
    </w:p>
    <w:sectPr w:rsidR="005815C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37" w:rsidRDefault="00F12D37">
      <w:r>
        <w:separator/>
      </w:r>
    </w:p>
  </w:endnote>
  <w:endnote w:type="continuationSeparator" w:id="0">
    <w:p w:rsidR="00F12D37" w:rsidRDefault="00F1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37" w:rsidRDefault="00F12D37">
      <w:r>
        <w:rPr>
          <w:color w:val="000000"/>
        </w:rPr>
        <w:separator/>
      </w:r>
    </w:p>
  </w:footnote>
  <w:footnote w:type="continuationSeparator" w:id="0">
    <w:p w:rsidR="00F12D37" w:rsidRDefault="00F1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15CB"/>
    <w:rsid w:val="004A7F55"/>
    <w:rsid w:val="005815CB"/>
    <w:rsid w:val="00F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B108B-9659-4EC1-8FE3-B0C7531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styleId="a4">
    <w:name w:val="Unresolved Mention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szuyu</cp:lastModifiedBy>
  <cp:revision>2</cp:revision>
  <dcterms:created xsi:type="dcterms:W3CDTF">2025-06-23T08:07:00Z</dcterms:created>
  <dcterms:modified xsi:type="dcterms:W3CDTF">2025-06-23T08:07:00Z</dcterms:modified>
</cp:coreProperties>
</file>