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00151" w14:textId="77777777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bookmarkStart w:id="0" w:name="_GoBack"/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【孩子要上國中了，不怕！】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t>─ 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新生爸媽座談會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bookmarkEnd w:id="0"/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即將升上國中的孩子都知道：好日子就要過完了；在此同時，爸媽也將肩負起另一階段的陪伴任務。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我們希望孩子能適應國中，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但絕不能因為無力而適應，更不能因為無感而適應！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</w:p>
    <w:p w14:paraId="3203B7AB" w14:textId="0D54FF1D" w:rsidR="002F419D" w:rsidRPr="00335268" w:rsidRDefault="002F419D" w:rsidP="00335268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面對孩子的處境，爸媽難免焦慮擔心，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一方面覺得無力撼動學校、無法改變老師；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另一方面則是在小孩遇到困難時，不知如何幫上忙。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為此，我們邀請您來【孩子要上國中了，不怕！】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t>─ 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新手爸媽座談會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這場對談將由熟悉校園文化的教育專家──人本教育基金會執行長馮喬蘭，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以及補教現場最懂孩子心聲的實戰名師──楊陽老師，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攜手對談孩子國中生活的切身議題，為您化解焦慮與疑惑，陪孩子自信自在前進國中！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1. 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課業壓力，如何舒緩？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2. 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面對霸凌，怎麼因應？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3. 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網路危害，何以抵抗？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Segoe UI Emoji" w:eastAsia="微軟正黑體" w:hAnsi="Segoe UI Emoji" w:cs="Segoe UI Emoji"/>
          <w:color w:val="000000" w:themeColor="text1"/>
          <w:kern w:val="0"/>
          <w:szCs w:val="24"/>
          <w14:ligatures w14:val="none"/>
        </w:rPr>
        <w:t>✨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t xml:space="preserve"> 懂得心法，就有力量！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Segoe UI Emoji" w:eastAsia="微軟正黑體" w:hAnsi="Segoe UI Emoji" w:cs="Segoe UI Emoji"/>
          <w:color w:val="000000" w:themeColor="text1"/>
          <w:kern w:val="0"/>
          <w:szCs w:val="24"/>
          <w14:ligatures w14:val="none"/>
        </w:rPr>
        <w:t>✨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t xml:space="preserve"> 掌握方法，就能前進！</w:t>
      </w:r>
    </w:p>
    <w:p w14:paraId="3038FBBC" w14:textId="741AF776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主持人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：陳雅萍／人本教育基金會教育中心主任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對談人： </w:t>
      </w:r>
    </w:p>
    <w:p w14:paraId="151E35AA" w14:textId="47E95D21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馮喬蘭／人本教育基金會執行長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楊陽老師（張祐嘉）／</w:t>
      </w:r>
      <w:bookmarkStart w:id="1" w:name="_Hlk196815231"/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資深英文補教老師，著有《要讓孩子贏過誰：一位非典型補教老師的教育修羅場》</w:t>
      </w:r>
      <w:bookmarkEnd w:id="1"/>
    </w:p>
    <w:p w14:paraId="50E3A8F4" w14:textId="2B8A9A06" w:rsidR="002F419D" w:rsidRPr="00335268" w:rsidRDefault="002F419D" w:rsidP="007D317B">
      <w:pPr>
        <w:widowControl/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</w:p>
    <w:p w14:paraId="3077FF5E" w14:textId="482BD41A" w:rsidR="007D317B" w:rsidRPr="00335268" w:rsidRDefault="007D317B" w:rsidP="007D317B">
      <w:pPr>
        <w:rPr>
          <w:rFonts w:ascii="微軟正黑體" w:eastAsia="微軟正黑體" w:hAnsi="微軟正黑體" w:cs="Calibri"/>
          <w:b/>
          <w:bCs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 xml:space="preserve">日期時間： </w:t>
      </w:r>
      <w:r w:rsidRPr="00335268">
        <w:rPr>
          <w:rFonts w:ascii="微軟正黑體" w:eastAsia="微軟正黑體" w:hAnsi="微軟正黑體" w:cs="Calibri" w:hint="eastAsia"/>
          <w:b/>
          <w:bCs/>
          <w:color w:val="000000" w:themeColor="text1"/>
          <w:kern w:val="0"/>
          <w:szCs w:val="24"/>
          <w:shd w:val="clear" w:color="auto" w:fill="FFFFFF"/>
          <w14:ligatures w14:val="none"/>
        </w:rPr>
        <w:t>5/18（日）14:00–16:00</w:t>
      </w:r>
    </w:p>
    <w:p w14:paraId="068C8EDF" w14:textId="5474C169" w:rsidR="007D317B" w:rsidRPr="00335268" w:rsidRDefault="00335268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E1030" wp14:editId="35456EED">
                <wp:simplePos x="0" y="0"/>
                <wp:positionH relativeFrom="column">
                  <wp:posOffset>3893820</wp:posOffset>
                </wp:positionH>
                <wp:positionV relativeFrom="paragraph">
                  <wp:posOffset>8890</wp:posOffset>
                </wp:positionV>
                <wp:extent cx="1271270" cy="13462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4926C" w14:textId="739FA48D" w:rsidR="00335268" w:rsidRDefault="00335268" w:rsidP="003352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F88EE" wp14:editId="3AC355C3">
                                  <wp:extent cx="540327" cy="540327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697" cy="542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10E1030" id="矩形 1" o:spid="_x0000_s1026" style="position:absolute;margin-left:306.6pt;margin-top:.7pt;width:100.1pt;height:1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QwkAIAAGUFAAAOAAAAZHJzL2Uyb0RvYy54bWysVN1u0zAUvkfiHSzfszSl2yBaOlWbhpCm&#10;rWJDu3Ydu4lk+xjbbVJeBom7PQSPg3gNjp00G9vEBaKqnOPz851/n5x2WpGtcL4BU9L8YEKJMByq&#10;xqxL+vn24s07SnxgpmIKjCjpTnh6On/96qS1hZhCDaoSjiCI8UVrS1qHYIss87wWmvkDsMKgUILT&#10;LODVrbPKsRbRtcqmk8lR1oKrrAMuvEfueS+k84QvpeDhWkovAlElxdhCOl06V/HM5iesWDtm64YP&#10;YbB/iEKzxqDTEeqcBUY2rnkGpRvuwIMMBxx0BlI2XKQcMJt88iSbm5pZkXLB4ng7lsn/P1h+tV06&#10;0lTYO0oM09iiX9/uf/74TvJYm9b6AlVu7NINN49kTLSTTscvpkC6VM/dWE/RBcKRmU+P8Y9l5yjL&#10;386OsGMRNXswt86HDwI0iURJHTYs1ZFtL33oVfcq0ZuBi0Yp5LNCmT8YiBk5WYy4jzFRYadEr/1J&#10;SMwTo5omB2nCxJlyZMtwNhjnwoS8F9WsEj37cIK/IeTRIiWgDAJGZIkBjdgDQJze59h9OoN+NBVp&#10;QEfjyd8C641Hi+QZTBiNdWPAvQSgMKvBc6+/L1Jfmlil0K06VInkCqodDoSDflO85RcNduaS+bBk&#10;DlcDu4nrHq7xkAraksJAUVKD+/oSP+rjxKKUkhZXraT+y4Y5QYn6aHCW3+ezWdzNdJkdHk/x4h5L&#10;Vo8lZqPPADuG84rRJTLqB7UnpQN9h6/CInpFETMcfZeUB7e/nIX+CcB3hYvFIqnhPloWLs2N5RE8&#10;FjhO3m13x5wdxjPgZF/Bfi1Z8WRKe91oaWCxCSCbNMIPdR1Kj7ucZmh4d+Jj8fietB5ex/lvAAAA&#10;//8DAFBLAwQUAAYACAAAACEAR1gYm9wAAAAJAQAADwAAAGRycy9kb3ducmV2LnhtbEyPT0vEMBDF&#10;74LfIYzgzU3blaXUposKIrIHcdV7msy2xWZSmvTPfntnT3p7w+/x5r1yv7pezDiGzpOCdJOAQDLe&#10;dtQo+Pp8uctBhKjJ6t4TKjhjgH11fVXqwvqFPnA+xkZwCIVCK2hjHAopg2nR6bDxAxKzkx+djnyO&#10;jbSjXjjc9TJLkp10uiP+0OoBn1s0P8fJKfj2p6fFmZre5vN7N70eRmPyg1K3N+vjA4iIa/wzw6U+&#10;V4eKO9V+IhtEr2CXbjO2MrgHwTxPtyxqBdlFyKqU/xdUvwAAAP//AwBQSwECLQAUAAYACAAAACEA&#10;toM4kv4AAADhAQAAEwAAAAAAAAAAAAAAAAAAAAAAW0NvbnRlbnRfVHlwZXNdLnhtbFBLAQItABQA&#10;BgAIAAAAIQA4/SH/1gAAAJQBAAALAAAAAAAAAAAAAAAAAC8BAABfcmVscy8ucmVsc1BLAQItABQA&#10;BgAIAAAAIQDwRfQwkAIAAGUFAAAOAAAAAAAAAAAAAAAAAC4CAABkcnMvZTJvRG9jLnhtbFBLAQIt&#10;ABQABgAIAAAAIQBHWBib3AAAAAkBAAAPAAAAAAAAAAAAAAAAAOoEAABkcnMvZG93bnJldi54bWxQ&#10;SwUGAAAAAAQABADzAAAA8wUAAAAA&#10;" filled="f" stroked="f" strokeweight="1pt">
                <v:textbox>
                  <w:txbxContent>
                    <w:p w14:paraId="69A4926C" w14:textId="739FA48D" w:rsidR="00335268" w:rsidRDefault="00335268" w:rsidP="0033526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6F88EE" wp14:editId="3AC355C3">
                            <wp:extent cx="540327" cy="540327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697" cy="542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317B"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上課形式：實體＋同步線上（實體參加者可獲贈人本教育札記一本）</w:t>
      </w:r>
    </w:p>
    <w:p w14:paraId="5951ACB2" w14:textId="77777777" w:rsidR="007D317B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地點：數想台大教室(台北市羅斯福路三段277號7樓)</w:t>
      </w:r>
    </w:p>
    <w:p w14:paraId="2D5AFE89" w14:textId="45AE9985" w:rsidR="007D317B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費用：免費參加</w:t>
      </w:r>
    </w:p>
    <w:p w14:paraId="7794C7D7" w14:textId="2439FDA0" w:rsidR="006F71C5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報名連結：</w:t>
      </w:r>
      <w:hyperlink r:id="rId9" w:history="1">
        <w:r w:rsidRPr="00335268">
          <w:rPr>
            <w:rStyle w:val="a8"/>
            <w:rFonts w:ascii="微軟正黑體" w:eastAsia="微軟正黑體" w:hAnsi="微軟正黑體" w:cs="Calibri" w:hint="eastAsia"/>
            <w:kern w:val="0"/>
            <w:szCs w:val="24"/>
            <w:shd w:val="clear" w:color="auto" w:fill="FFFFFF"/>
            <w14:ligatures w14:val="none"/>
          </w:rPr>
          <w:t>https://neti.cc/QGDgrXW</w:t>
        </w:r>
      </w:hyperlink>
    </w:p>
    <w:sectPr w:rsidR="006F71C5" w:rsidRPr="00335268" w:rsidSect="00335268">
      <w:pgSz w:w="11906" w:h="16838"/>
      <w:pgMar w:top="1021" w:right="1418" w:bottom="1021" w:left="1418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4B4D" w14:textId="77777777" w:rsidR="00A201E7" w:rsidRDefault="00A201E7" w:rsidP="00FE02F5">
      <w:r>
        <w:separator/>
      </w:r>
    </w:p>
  </w:endnote>
  <w:endnote w:type="continuationSeparator" w:id="0">
    <w:p w14:paraId="276EBE98" w14:textId="77777777" w:rsidR="00A201E7" w:rsidRDefault="00A201E7" w:rsidP="00FE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24982" w14:textId="77777777" w:rsidR="00A201E7" w:rsidRDefault="00A201E7" w:rsidP="00FE02F5">
      <w:r>
        <w:separator/>
      </w:r>
    </w:p>
  </w:footnote>
  <w:footnote w:type="continuationSeparator" w:id="0">
    <w:p w14:paraId="2F0E36F2" w14:textId="77777777" w:rsidR="00A201E7" w:rsidRDefault="00A201E7" w:rsidP="00FE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997"/>
    <w:multiLevelType w:val="multilevel"/>
    <w:tmpl w:val="983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FD"/>
    <w:rsid w:val="00066FCE"/>
    <w:rsid w:val="000A533A"/>
    <w:rsid w:val="00106216"/>
    <w:rsid w:val="00110967"/>
    <w:rsid w:val="00140C45"/>
    <w:rsid w:val="001606A3"/>
    <w:rsid w:val="001D7BEE"/>
    <w:rsid w:val="002119F1"/>
    <w:rsid w:val="002F419D"/>
    <w:rsid w:val="00323418"/>
    <w:rsid w:val="00335117"/>
    <w:rsid w:val="00335268"/>
    <w:rsid w:val="00337C65"/>
    <w:rsid w:val="003D162B"/>
    <w:rsid w:val="00404BC6"/>
    <w:rsid w:val="004B5094"/>
    <w:rsid w:val="00554ED6"/>
    <w:rsid w:val="006F71C5"/>
    <w:rsid w:val="007B181D"/>
    <w:rsid w:val="007D317B"/>
    <w:rsid w:val="007F5A64"/>
    <w:rsid w:val="00824352"/>
    <w:rsid w:val="00881D15"/>
    <w:rsid w:val="008B2018"/>
    <w:rsid w:val="00963ABA"/>
    <w:rsid w:val="0098542F"/>
    <w:rsid w:val="00A162B0"/>
    <w:rsid w:val="00A201E7"/>
    <w:rsid w:val="00A20C05"/>
    <w:rsid w:val="00A76A94"/>
    <w:rsid w:val="00AA382F"/>
    <w:rsid w:val="00B215CB"/>
    <w:rsid w:val="00C06CC8"/>
    <w:rsid w:val="00C32AC8"/>
    <w:rsid w:val="00C3335B"/>
    <w:rsid w:val="00CD176E"/>
    <w:rsid w:val="00D570CD"/>
    <w:rsid w:val="00D849FD"/>
    <w:rsid w:val="00E376F5"/>
    <w:rsid w:val="00F0798A"/>
    <w:rsid w:val="00F20156"/>
    <w:rsid w:val="00F64407"/>
    <w:rsid w:val="00F857DB"/>
    <w:rsid w:val="00FB0D00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A457"/>
  <w15:chartTrackingRefBased/>
  <w15:docId w15:val="{7A9744D0-B913-46C8-B705-E86554F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02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0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02F5"/>
    <w:rPr>
      <w:sz w:val="20"/>
      <w:szCs w:val="20"/>
    </w:rPr>
  </w:style>
  <w:style w:type="character" w:customStyle="1" w:styleId="gmaildefault">
    <w:name w:val="gmail_default"/>
    <w:basedOn w:val="a0"/>
    <w:rsid w:val="00FE02F5"/>
  </w:style>
  <w:style w:type="character" w:customStyle="1" w:styleId="il">
    <w:name w:val="il"/>
    <w:basedOn w:val="a0"/>
    <w:rsid w:val="00404BC6"/>
  </w:style>
  <w:style w:type="character" w:customStyle="1" w:styleId="x3jgonx">
    <w:name w:val="x3jgonx"/>
    <w:basedOn w:val="a0"/>
    <w:rsid w:val="004B5094"/>
  </w:style>
  <w:style w:type="character" w:customStyle="1" w:styleId="im">
    <w:name w:val="im"/>
    <w:basedOn w:val="a0"/>
    <w:rsid w:val="00F857DB"/>
  </w:style>
  <w:style w:type="character" w:styleId="a8">
    <w:name w:val="Hyperlink"/>
    <w:basedOn w:val="a0"/>
    <w:uiPriority w:val="99"/>
    <w:unhideWhenUsed/>
    <w:rsid w:val="003352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ti.cc/QGDgrX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劉佩宜</dc:creator>
  <cp:keywords/>
  <dc:description/>
  <cp:lastModifiedBy>qiurong</cp:lastModifiedBy>
  <cp:revision>2</cp:revision>
  <dcterms:created xsi:type="dcterms:W3CDTF">2025-05-05T06:55:00Z</dcterms:created>
  <dcterms:modified xsi:type="dcterms:W3CDTF">2025-05-05T06:55:00Z</dcterms:modified>
</cp:coreProperties>
</file>