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A8C" w:rsidRDefault="00305228">
      <w:pPr>
        <w:pStyle w:val="Standard"/>
        <w:spacing w:line="240" w:lineRule="auto"/>
        <w:jc w:val="center"/>
      </w:pPr>
      <w:bookmarkStart w:id="0" w:name="_Hlk116458388"/>
      <w:bookmarkStart w:id="1" w:name="_GoBack"/>
      <w:r>
        <w:rPr>
          <w:rFonts w:ascii="Times New Roman" w:eastAsia="標楷體" w:hAnsi="Times New Roman" w:cs="Times New Roman"/>
          <w:b/>
          <w:bCs/>
          <w:color w:val="000000"/>
          <w:sz w:val="36"/>
          <w:szCs w:val="36"/>
          <w:lang w:eastAsia="zh-TW"/>
        </w:rPr>
        <w:t>本土語文優良教案徵稿暨發表</w:t>
      </w:r>
      <w:bookmarkEnd w:id="0"/>
      <w:r>
        <w:rPr>
          <w:rFonts w:ascii="Times New Roman" w:eastAsia="標楷體" w:hAnsi="Times New Roman" w:cs="Times New Roman"/>
          <w:b/>
          <w:bCs/>
          <w:color w:val="000000"/>
          <w:sz w:val="36"/>
          <w:szCs w:val="36"/>
          <w:lang w:eastAsia="zh-TW"/>
        </w:rPr>
        <w:t>演示講座</w:t>
      </w:r>
    </w:p>
    <w:bookmarkEnd w:id="1"/>
    <w:p w:rsidR="00AC7A8C" w:rsidRDefault="00305228">
      <w:pPr>
        <w:pStyle w:val="Standard"/>
        <w:spacing w:line="240" w:lineRule="auto"/>
        <w:jc w:val="center"/>
      </w:pPr>
      <w:r>
        <w:rPr>
          <w:rFonts w:ascii="Times New Roman" w:eastAsia="標楷體" w:hAnsi="Times New Roman" w:cs="Times New Roman"/>
          <w:b/>
          <w:bCs/>
          <w:color w:val="000000"/>
          <w:sz w:val="36"/>
          <w:szCs w:val="36"/>
          <w:lang w:eastAsia="zh-TW"/>
        </w:rPr>
        <w:t>實施計畫</w:t>
      </w:r>
    </w:p>
    <w:p w:rsidR="00AC7A8C" w:rsidRDefault="00AC7A8C">
      <w:pPr>
        <w:pStyle w:val="Standard"/>
        <w:spacing w:line="240" w:lineRule="auto"/>
        <w:jc w:val="center"/>
        <w:rPr>
          <w:rFonts w:ascii="Times New Roman" w:eastAsia="標楷體" w:hAnsi="Times New Roman" w:cs="Times New Roman"/>
          <w:b/>
          <w:bCs/>
          <w:color w:val="000000"/>
          <w:sz w:val="36"/>
          <w:szCs w:val="36"/>
          <w:lang w:eastAsia="zh-TW"/>
        </w:rPr>
      </w:pPr>
    </w:p>
    <w:p w:rsidR="00AC7A8C" w:rsidRDefault="00305228">
      <w:pPr>
        <w:pStyle w:val="a7"/>
        <w:numPr>
          <w:ilvl w:val="0"/>
          <w:numId w:val="24"/>
        </w:numPr>
        <w:spacing w:after="0" w:line="240" w:lineRule="auto"/>
        <w:ind w:left="743" w:hanging="743"/>
        <w:jc w:val="both"/>
      </w:pPr>
      <w:r>
        <w:rPr>
          <w:rFonts w:ascii="Times New Roman" w:eastAsia="標楷體" w:hAnsi="Times New Roman" w:cs="Times New Roman"/>
          <w:b/>
          <w:bCs/>
          <w:color w:val="000000"/>
          <w:sz w:val="28"/>
          <w:szCs w:val="28"/>
          <w:lang w:eastAsia="zh-TW"/>
        </w:rPr>
        <w:t>計畫目標：</w:t>
      </w:r>
      <w:r>
        <w:rPr>
          <w:rFonts w:ascii="Times New Roman" w:eastAsia="標楷體" w:hAnsi="Times New Roman" w:cs="Times New Roman"/>
          <w:bCs/>
          <w:color w:val="000000"/>
          <w:sz w:val="28"/>
          <w:szCs w:val="28"/>
          <w:lang w:eastAsia="zh-TW"/>
        </w:rPr>
        <w:t>為提升教師本土語文教學專業知能，</w:t>
      </w:r>
      <w:r>
        <w:rPr>
          <w:rFonts w:ascii="Times New Roman" w:eastAsia="標楷體" w:hAnsi="Times New Roman" w:cs="Times New Roman"/>
          <w:color w:val="000000"/>
          <w:sz w:val="28"/>
          <w:szCs w:val="28"/>
          <w:lang w:eastAsia="zh-TW"/>
        </w:rPr>
        <w:t>國立臺南大學本土語文教育資源中心</w:t>
      </w:r>
      <w:r>
        <w:rPr>
          <w:rFonts w:ascii="Times New Roman" w:eastAsia="標楷體" w:hAnsi="Times New Roman" w:cs="Times New Roman"/>
          <w:bCs/>
          <w:color w:val="000000"/>
          <w:sz w:val="28"/>
          <w:szCs w:val="28"/>
          <w:lang w:eastAsia="zh-TW"/>
        </w:rPr>
        <w:t>偕同臺灣海翁臺語文教育協會舉辦本土語文優良教案徵稿暨發表演示講座，提供教師發表教案平臺、課程實踐經驗交流，以提升教學品質，達成人才培育、發展的目標。</w:t>
      </w:r>
    </w:p>
    <w:p w:rsidR="00AC7A8C" w:rsidRDefault="00AC7A8C">
      <w:pPr>
        <w:pStyle w:val="a7"/>
        <w:spacing w:after="0" w:line="240" w:lineRule="auto"/>
        <w:ind w:left="709"/>
        <w:jc w:val="both"/>
        <w:rPr>
          <w:rFonts w:ascii="Times New Roman" w:eastAsia="標楷體" w:hAnsi="Times New Roman" w:cs="Times New Roman"/>
          <w:color w:val="000000"/>
          <w:sz w:val="28"/>
          <w:szCs w:val="28"/>
          <w:lang w:eastAsia="zh-TW"/>
        </w:rPr>
      </w:pPr>
    </w:p>
    <w:p w:rsidR="00AC7A8C" w:rsidRDefault="00305228">
      <w:pPr>
        <w:pStyle w:val="a7"/>
        <w:numPr>
          <w:ilvl w:val="0"/>
          <w:numId w:val="2"/>
        </w:numPr>
        <w:spacing w:after="0" w:line="240" w:lineRule="auto"/>
        <w:ind w:left="482" w:hanging="482"/>
      </w:pPr>
      <w:r>
        <w:rPr>
          <w:rFonts w:ascii="Times New Roman" w:eastAsia="標楷體" w:hAnsi="Times New Roman" w:cs="Times New Roman"/>
          <w:b/>
          <w:bCs/>
          <w:color w:val="000000"/>
          <w:sz w:val="28"/>
          <w:szCs w:val="28"/>
          <w:lang w:eastAsia="zh-TW"/>
        </w:rPr>
        <w:t>主辦單位：</w:t>
      </w:r>
      <w:bookmarkStart w:id="2" w:name="_Hlk117520281"/>
      <w:r>
        <w:rPr>
          <w:rFonts w:ascii="Times New Roman" w:eastAsia="標楷體" w:hAnsi="Times New Roman" w:cs="Times New Roman"/>
          <w:color w:val="000000"/>
          <w:sz w:val="28"/>
          <w:szCs w:val="28"/>
          <w:lang w:eastAsia="zh-TW"/>
        </w:rPr>
        <w:t>國立臺南大學本土語文教育資源中心、臺灣海翁臺語文教育協會</w:t>
      </w:r>
      <w:bookmarkEnd w:id="2"/>
      <w:r>
        <w:rPr>
          <w:rFonts w:ascii="Times New Roman" w:eastAsia="標楷體" w:hAnsi="Times New Roman" w:cs="Times New Roman"/>
          <w:color w:val="000000"/>
          <w:sz w:val="28"/>
          <w:szCs w:val="28"/>
          <w:lang w:eastAsia="zh-TW"/>
        </w:rPr>
        <w:t>。</w:t>
      </w:r>
    </w:p>
    <w:p w:rsidR="00AC7A8C" w:rsidRDefault="00AC7A8C">
      <w:pPr>
        <w:pStyle w:val="a7"/>
        <w:spacing w:after="0" w:line="240" w:lineRule="auto"/>
        <w:ind w:left="482"/>
        <w:rPr>
          <w:rFonts w:ascii="Times New Roman" w:eastAsia="標楷體" w:hAnsi="Times New Roman" w:cs="Times New Roman"/>
          <w:color w:val="000000"/>
          <w:sz w:val="28"/>
          <w:szCs w:val="28"/>
          <w:lang w:eastAsia="zh-TW"/>
        </w:rPr>
      </w:pPr>
    </w:p>
    <w:p w:rsidR="00AC7A8C" w:rsidRDefault="00305228">
      <w:pPr>
        <w:pStyle w:val="a7"/>
        <w:numPr>
          <w:ilvl w:val="0"/>
          <w:numId w:val="2"/>
        </w:numPr>
        <w:spacing w:after="0" w:line="240" w:lineRule="auto"/>
        <w:ind w:left="709" w:hanging="709"/>
      </w:pPr>
      <w:r>
        <w:rPr>
          <w:rFonts w:ascii="Times New Roman" w:eastAsia="標楷體" w:hAnsi="Times New Roman" w:cs="Times New Roman"/>
          <w:b/>
          <w:bCs/>
          <w:sz w:val="28"/>
          <w:szCs w:val="28"/>
          <w:lang w:eastAsia="zh-TW"/>
        </w:rPr>
        <w:t>教案徵稿語言別及對象：</w:t>
      </w:r>
      <w:r>
        <w:rPr>
          <w:rFonts w:ascii="Times New Roman" w:eastAsia="標楷體" w:hAnsi="Times New Roman" w:cs="Times New Roman"/>
          <w:bCs/>
          <w:color w:val="000000"/>
          <w:sz w:val="28"/>
          <w:szCs w:val="28"/>
          <w:lang w:eastAsia="zh-TW"/>
        </w:rPr>
        <w:t>國民小學、國民中學、高級中等學校之閩南語、客語及其教師。</w:t>
      </w:r>
    </w:p>
    <w:p w:rsidR="00AC7A8C" w:rsidRDefault="00AC7A8C">
      <w:pPr>
        <w:pStyle w:val="a7"/>
        <w:spacing w:after="0" w:line="240" w:lineRule="auto"/>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pPr>
      <w:r>
        <w:rPr>
          <w:rFonts w:ascii="Times New Roman" w:eastAsia="標楷體" w:hAnsi="Times New Roman" w:cs="Times New Roman"/>
          <w:b/>
          <w:bCs/>
          <w:color w:val="000000"/>
          <w:sz w:val="28"/>
          <w:szCs w:val="28"/>
          <w:lang w:eastAsia="zh-TW"/>
        </w:rPr>
        <w:t>教案格式</w:t>
      </w:r>
      <w:r>
        <w:rPr>
          <w:rFonts w:ascii="Times New Roman" w:eastAsia="標楷體" w:hAnsi="Times New Roman" w:cs="Times New Roman"/>
          <w:b/>
          <w:bCs/>
          <w:sz w:val="28"/>
          <w:szCs w:val="28"/>
          <w:lang w:eastAsia="zh-TW"/>
        </w:rPr>
        <w:t>：</w:t>
      </w:r>
      <w:r>
        <w:rPr>
          <w:rFonts w:ascii="Times New Roman" w:eastAsia="標楷體" w:hAnsi="Times New Roman" w:cs="Times New Roman"/>
          <w:bCs/>
          <w:color w:val="000000"/>
          <w:sz w:val="28"/>
          <w:szCs w:val="28"/>
          <w:lang w:eastAsia="zh-TW"/>
        </w:rPr>
        <w:t>請參閱</w:t>
      </w:r>
      <w:r>
        <w:rPr>
          <w:rFonts w:ascii="Times New Roman" w:eastAsia="標楷體" w:hAnsi="Times New Roman" w:cs="Times New Roman"/>
          <w:color w:val="000000"/>
          <w:sz w:val="28"/>
          <w:szCs w:val="28"/>
          <w:lang w:eastAsia="zh-TW"/>
        </w:rPr>
        <w:t>附件</w:t>
      </w:r>
      <w:r>
        <w:rPr>
          <w:rFonts w:ascii="Times New Roman" w:eastAsia="標楷體" w:hAnsi="Times New Roman" w:cs="Times New Roman"/>
          <w:color w:val="000000"/>
          <w:sz w:val="28"/>
          <w:szCs w:val="28"/>
          <w:lang w:eastAsia="zh-TW"/>
        </w:rPr>
        <w:t>1</w:t>
      </w:r>
      <w:r>
        <w:rPr>
          <w:rFonts w:ascii="Times New Roman" w:eastAsia="標楷體" w:hAnsi="Times New Roman" w:cs="Times New Roman"/>
          <w:color w:val="000000"/>
          <w:sz w:val="28"/>
          <w:szCs w:val="28"/>
          <w:lang w:eastAsia="zh-TW"/>
        </w:rPr>
        <w:t>格式</w:t>
      </w:r>
      <w:r>
        <w:rPr>
          <w:rFonts w:ascii="Times New Roman" w:eastAsia="標楷體" w:hAnsi="Times New Roman" w:cs="Times New Roman"/>
          <w:sz w:val="28"/>
          <w:szCs w:val="28"/>
          <w:lang w:eastAsia="zh-TW"/>
        </w:rPr>
        <w:t>。</w:t>
      </w:r>
    </w:p>
    <w:p w:rsidR="00AC7A8C" w:rsidRDefault="00AC7A8C">
      <w:pPr>
        <w:pStyle w:val="a7"/>
        <w:spacing w:after="0" w:line="240" w:lineRule="auto"/>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pPr>
      <w:r>
        <w:rPr>
          <w:rFonts w:ascii="Times New Roman" w:eastAsia="標楷體" w:hAnsi="Times New Roman" w:cs="Times New Roman"/>
          <w:b/>
          <w:bCs/>
          <w:color w:val="000000"/>
          <w:sz w:val="28"/>
          <w:szCs w:val="28"/>
          <w:lang w:eastAsia="zh-TW"/>
        </w:rPr>
        <w:t>徵稿日期</w:t>
      </w:r>
      <w:r>
        <w:rPr>
          <w:rFonts w:ascii="Times New Roman" w:eastAsia="標楷體" w:hAnsi="Times New Roman" w:cs="Times New Roman"/>
          <w:b/>
          <w:bCs/>
          <w:sz w:val="28"/>
          <w:szCs w:val="28"/>
          <w:lang w:eastAsia="zh-TW"/>
        </w:rPr>
        <w:t>：</w:t>
      </w:r>
      <w:r>
        <w:rPr>
          <w:rFonts w:ascii="Times New Roman" w:eastAsia="標楷體" w:hAnsi="Times New Roman" w:cs="Times New Roman"/>
          <w:sz w:val="28"/>
          <w:szCs w:val="28"/>
          <w:lang w:eastAsia="zh-TW"/>
        </w:rPr>
        <w:t>即日起至</w:t>
      </w:r>
      <w:r>
        <w:rPr>
          <w:rFonts w:ascii="Times New Roman" w:eastAsia="標楷體" w:hAnsi="Times New Roman" w:cs="Times New Roman"/>
          <w:sz w:val="28"/>
          <w:szCs w:val="28"/>
          <w:lang w:eastAsia="zh-TW"/>
        </w:rPr>
        <w:t>2024</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12</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06</w:t>
      </w:r>
      <w:r>
        <w:rPr>
          <w:rFonts w:ascii="Times New Roman" w:eastAsia="標楷體" w:hAnsi="Times New Roman" w:cs="Times New Roman"/>
          <w:sz w:val="28"/>
          <w:szCs w:val="28"/>
          <w:lang w:eastAsia="zh-TW"/>
        </w:rPr>
        <w:t>日（星期五）截止。</w:t>
      </w:r>
    </w:p>
    <w:p w:rsidR="00AC7A8C" w:rsidRDefault="00AC7A8C">
      <w:pPr>
        <w:pStyle w:val="a7"/>
        <w:spacing w:after="0" w:line="240" w:lineRule="auto"/>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ind w:left="709" w:hanging="709"/>
      </w:pPr>
      <w:r>
        <w:rPr>
          <w:rFonts w:ascii="Times New Roman" w:eastAsia="標楷體" w:hAnsi="Times New Roman" w:cs="Times New Roman"/>
          <w:b/>
          <w:bCs/>
          <w:color w:val="000000"/>
          <w:sz w:val="28"/>
          <w:szCs w:val="28"/>
          <w:lang w:eastAsia="zh-TW"/>
        </w:rPr>
        <w:t>報名方式</w:t>
      </w:r>
      <w:r>
        <w:rPr>
          <w:rFonts w:ascii="Times New Roman" w:eastAsia="標楷體" w:hAnsi="Times New Roman" w:cs="Times New Roman"/>
          <w:b/>
          <w:bCs/>
          <w:sz w:val="28"/>
          <w:szCs w:val="28"/>
          <w:lang w:eastAsia="zh-TW"/>
        </w:rPr>
        <w:t>：</w:t>
      </w:r>
      <w:bookmarkStart w:id="3" w:name="_Hlk117589662"/>
      <w:r>
        <w:fldChar w:fldCharType="begin"/>
      </w:r>
      <w:r>
        <w:instrText xml:space="preserve"> HYPERLINK  "https://sites.google.com/view/2023teaching" </w:instrText>
      </w:r>
      <w:r>
        <w:fldChar w:fldCharType="separate"/>
      </w:r>
      <w:r>
        <w:rPr>
          <w:rStyle w:val="Internetlink"/>
          <w:rFonts w:ascii="Times New Roman" w:eastAsia="標楷體" w:hAnsi="Times New Roman" w:cs="Times New Roman"/>
          <w:sz w:val="28"/>
          <w:szCs w:val="28"/>
          <w:lang w:eastAsia="zh-TW"/>
        </w:rPr>
        <w:t>https://sites.google.com/view/2023teaching</w:t>
      </w:r>
      <w:r>
        <w:rPr>
          <w:rStyle w:val="Internetlink"/>
          <w:rFonts w:ascii="Times New Roman" w:eastAsia="標楷體" w:hAnsi="Times New Roman" w:cs="Times New Roman"/>
          <w:sz w:val="28"/>
          <w:szCs w:val="28"/>
          <w:lang w:eastAsia="zh-TW"/>
        </w:rPr>
        <w:fldChar w:fldCharType="end"/>
      </w:r>
      <w:bookmarkEnd w:id="3"/>
      <w:r>
        <w:rPr>
          <w:rFonts w:ascii="Times New Roman" w:eastAsia="標楷體" w:hAnsi="Times New Roman" w:cs="Times New Roman"/>
          <w:sz w:val="28"/>
          <w:szCs w:val="28"/>
          <w:lang w:eastAsia="zh-TW"/>
        </w:rPr>
        <w:t xml:space="preserve"> </w:t>
      </w:r>
      <w:r>
        <w:rPr>
          <w:rFonts w:ascii="Times New Roman" w:eastAsia="標楷體" w:hAnsi="Times New Roman" w:cs="Times New Roman"/>
          <w:sz w:val="28"/>
          <w:szCs w:val="28"/>
          <w:lang w:eastAsia="zh-TW"/>
        </w:rPr>
        <w:t>（線上報名收件，請上傳附件</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及附件</w:t>
      </w:r>
      <w:r>
        <w:rPr>
          <w:rFonts w:ascii="Times New Roman" w:eastAsia="標楷體" w:hAnsi="Times New Roman" w:cs="Times New Roman"/>
          <w:sz w:val="28"/>
          <w:szCs w:val="28"/>
          <w:lang w:eastAsia="zh-TW"/>
        </w:rPr>
        <w:t>2</w:t>
      </w:r>
      <w:r>
        <w:rPr>
          <w:rFonts w:ascii="Times New Roman" w:eastAsia="標楷體" w:hAnsi="Times New Roman" w:cs="Times New Roman"/>
          <w:sz w:val="28"/>
          <w:szCs w:val="28"/>
          <w:lang w:eastAsia="zh-TW"/>
        </w:rPr>
        <w:t>）</w:t>
      </w:r>
    </w:p>
    <w:p w:rsidR="00AC7A8C" w:rsidRDefault="00AC7A8C">
      <w:pPr>
        <w:pStyle w:val="a7"/>
        <w:spacing w:after="0" w:line="240" w:lineRule="auto"/>
        <w:ind w:left="709"/>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ind w:left="709" w:hanging="709"/>
      </w:pPr>
      <w:r>
        <w:rPr>
          <w:rFonts w:ascii="Times New Roman" w:eastAsia="標楷體" w:hAnsi="Times New Roman" w:cs="Times New Roman"/>
          <w:b/>
          <w:bCs/>
          <w:color w:val="000000"/>
          <w:sz w:val="28"/>
          <w:szCs w:val="28"/>
          <w:lang w:eastAsia="zh-TW"/>
        </w:rPr>
        <w:t>評選方式</w:t>
      </w:r>
      <w:r>
        <w:rPr>
          <w:rFonts w:ascii="Times New Roman" w:eastAsia="標楷體" w:hAnsi="Times New Roman" w:cs="Times New Roman"/>
          <w:b/>
          <w:bCs/>
          <w:sz w:val="28"/>
          <w:szCs w:val="28"/>
          <w:lang w:eastAsia="zh-TW"/>
        </w:rPr>
        <w:t>：</w:t>
      </w:r>
      <w:r>
        <w:rPr>
          <w:rFonts w:ascii="Times New Roman" w:eastAsia="標楷體" w:hAnsi="Times New Roman" w:cs="Times New Roman"/>
          <w:sz w:val="28"/>
          <w:szCs w:val="28"/>
          <w:lang w:eastAsia="zh-TW"/>
        </w:rPr>
        <w:t>由主辦單位邀請相關學者專家進行審查。</w:t>
      </w:r>
    </w:p>
    <w:p w:rsidR="00AC7A8C" w:rsidRDefault="00AC7A8C">
      <w:pPr>
        <w:pStyle w:val="a7"/>
        <w:spacing w:after="0" w:line="240" w:lineRule="auto"/>
        <w:ind w:left="709"/>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ind w:left="709" w:hanging="709"/>
      </w:pPr>
      <w:r>
        <w:rPr>
          <w:rFonts w:ascii="Times New Roman" w:eastAsia="標楷體" w:hAnsi="Times New Roman" w:cs="Times New Roman"/>
          <w:b/>
          <w:bCs/>
          <w:sz w:val="28"/>
          <w:szCs w:val="28"/>
          <w:lang w:eastAsia="zh-TW"/>
        </w:rPr>
        <w:t>審查結果公告日期：</w:t>
      </w:r>
      <w:r>
        <w:rPr>
          <w:rFonts w:ascii="Times New Roman" w:eastAsia="標楷體" w:hAnsi="Times New Roman" w:cs="Times New Roman"/>
          <w:sz w:val="28"/>
          <w:szCs w:val="28"/>
          <w:lang w:eastAsia="zh-TW"/>
        </w:rPr>
        <w:t>2024</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12</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27</w:t>
      </w:r>
      <w:r>
        <w:rPr>
          <w:rFonts w:ascii="Times New Roman" w:eastAsia="標楷體" w:hAnsi="Times New Roman" w:cs="Times New Roman"/>
          <w:sz w:val="28"/>
          <w:szCs w:val="28"/>
          <w:lang w:eastAsia="zh-TW"/>
        </w:rPr>
        <w:t>日（星期五）。</w:t>
      </w:r>
    </w:p>
    <w:p w:rsidR="00AC7A8C" w:rsidRDefault="00AC7A8C">
      <w:pPr>
        <w:pStyle w:val="a7"/>
        <w:spacing w:after="0" w:line="240" w:lineRule="auto"/>
        <w:ind w:left="709"/>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pPr>
      <w:r>
        <w:rPr>
          <w:rFonts w:ascii="Times New Roman" w:eastAsia="標楷體" w:hAnsi="Times New Roman" w:cs="Times New Roman"/>
          <w:b/>
          <w:bCs/>
          <w:color w:val="000000"/>
          <w:sz w:val="28"/>
          <w:szCs w:val="28"/>
          <w:lang w:eastAsia="zh-TW"/>
        </w:rPr>
        <w:t>優良教案發表及獎勵</w:t>
      </w:r>
      <w:r>
        <w:rPr>
          <w:rFonts w:ascii="Times New Roman" w:eastAsia="標楷體" w:hAnsi="Times New Roman" w:cs="Times New Roman"/>
          <w:b/>
          <w:bCs/>
          <w:sz w:val="28"/>
          <w:szCs w:val="28"/>
          <w:lang w:eastAsia="zh-TW"/>
        </w:rPr>
        <w:t>：</w:t>
      </w:r>
    </w:p>
    <w:p w:rsidR="00AC7A8C" w:rsidRDefault="00305228">
      <w:pPr>
        <w:pStyle w:val="a7"/>
        <w:numPr>
          <w:ilvl w:val="0"/>
          <w:numId w:val="25"/>
        </w:numPr>
        <w:spacing w:after="0" w:line="240" w:lineRule="auto"/>
        <w:ind w:left="839" w:hanging="357"/>
        <w:jc w:val="both"/>
      </w:pPr>
      <w:r>
        <w:rPr>
          <w:rFonts w:ascii="Times New Roman" w:eastAsia="標楷體" w:hAnsi="Times New Roman" w:cs="Times New Roman"/>
          <w:sz w:val="28"/>
          <w:szCs w:val="28"/>
          <w:lang w:eastAsia="zh-TW"/>
        </w:rPr>
        <w:t>擇優錄取</w:t>
      </w:r>
      <w:r>
        <w:rPr>
          <w:rFonts w:ascii="Times New Roman" w:eastAsia="標楷體" w:hAnsi="Times New Roman" w:cs="Times New Roman"/>
          <w:sz w:val="28"/>
          <w:szCs w:val="28"/>
          <w:lang w:eastAsia="zh-TW"/>
        </w:rPr>
        <w:t>6</w:t>
      </w:r>
      <w:r>
        <w:rPr>
          <w:rFonts w:ascii="Times New Roman" w:eastAsia="標楷體" w:hAnsi="Times New Roman" w:cs="Times New Roman"/>
          <w:sz w:val="28"/>
          <w:szCs w:val="28"/>
          <w:lang w:eastAsia="zh-TW"/>
        </w:rPr>
        <w:t>篇優秀教案作品將於</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lang w:eastAsia="zh-TW"/>
        </w:rPr>
        <w:t>日（星期三）本土語文優良教案發表講座進行公開發表暨演示。</w:t>
      </w:r>
    </w:p>
    <w:p w:rsidR="00AC7A8C" w:rsidRDefault="00305228">
      <w:pPr>
        <w:pStyle w:val="a7"/>
        <w:numPr>
          <w:ilvl w:val="0"/>
          <w:numId w:val="9"/>
        </w:numPr>
        <w:spacing w:after="0" w:line="240" w:lineRule="auto"/>
        <w:ind w:left="839" w:hanging="357"/>
        <w:jc w:val="both"/>
      </w:pPr>
      <w:r>
        <w:rPr>
          <w:rFonts w:ascii="Times New Roman" w:eastAsia="標楷體" w:hAnsi="Times New Roman" w:cs="Times New Roman"/>
          <w:sz w:val="28"/>
          <w:szCs w:val="28"/>
          <w:lang w:eastAsia="zh-TW"/>
        </w:rPr>
        <w:t>優選教案獎金每篇新臺幣</w:t>
      </w:r>
      <w:r>
        <w:rPr>
          <w:rFonts w:ascii="Times New Roman" w:eastAsia="標楷體" w:hAnsi="Times New Roman" w:cs="Times New Roman"/>
          <w:sz w:val="28"/>
          <w:szCs w:val="28"/>
          <w:lang w:eastAsia="zh-TW"/>
        </w:rPr>
        <w:t>8,000</w:t>
      </w:r>
      <w:r>
        <w:rPr>
          <w:rFonts w:ascii="Times New Roman" w:eastAsia="標楷體" w:hAnsi="Times New Roman" w:cs="Times New Roman"/>
          <w:sz w:val="28"/>
          <w:szCs w:val="28"/>
          <w:lang w:eastAsia="zh-TW"/>
        </w:rPr>
        <w:t>元整，佳作若干名每篇新臺幣</w:t>
      </w:r>
      <w:r>
        <w:rPr>
          <w:rFonts w:ascii="Times New Roman" w:eastAsia="標楷體" w:hAnsi="Times New Roman" w:cs="Times New Roman"/>
          <w:sz w:val="28"/>
          <w:szCs w:val="28"/>
          <w:lang w:eastAsia="zh-TW"/>
        </w:rPr>
        <w:t>2,000</w:t>
      </w:r>
      <w:r>
        <w:rPr>
          <w:rFonts w:ascii="Times New Roman" w:eastAsia="標楷體" w:hAnsi="Times New Roman" w:cs="Times New Roman"/>
          <w:sz w:val="28"/>
          <w:szCs w:val="28"/>
          <w:lang w:eastAsia="zh-TW"/>
        </w:rPr>
        <w:t>元整並各頒予獎狀乙紙。</w:t>
      </w:r>
    </w:p>
    <w:p w:rsidR="00AC7A8C" w:rsidRDefault="00AC7A8C">
      <w:pPr>
        <w:pStyle w:val="a7"/>
        <w:spacing w:after="0" w:line="240" w:lineRule="auto"/>
        <w:rPr>
          <w:rFonts w:ascii="Times New Roman" w:eastAsia="標楷體" w:hAnsi="Times New Roman" w:cs="Times New Roman"/>
          <w:sz w:val="28"/>
          <w:szCs w:val="28"/>
          <w:lang w:eastAsia="zh-TW"/>
        </w:rPr>
      </w:pPr>
    </w:p>
    <w:p w:rsidR="00AC7A8C" w:rsidRDefault="00305228">
      <w:pPr>
        <w:pStyle w:val="a7"/>
        <w:numPr>
          <w:ilvl w:val="0"/>
          <w:numId w:val="2"/>
        </w:numPr>
        <w:spacing w:after="0" w:line="240" w:lineRule="auto"/>
      </w:pPr>
      <w:r>
        <w:rPr>
          <w:rFonts w:ascii="Times New Roman" w:eastAsia="標楷體" w:hAnsi="Times New Roman" w:cs="Times New Roman"/>
          <w:b/>
          <w:bCs/>
          <w:sz w:val="28"/>
          <w:szCs w:val="28"/>
          <w:lang w:eastAsia="zh-TW"/>
        </w:rPr>
        <w:t>注意事項：</w:t>
      </w:r>
    </w:p>
    <w:p w:rsidR="00AC7A8C" w:rsidRDefault="00305228">
      <w:pPr>
        <w:pStyle w:val="a7"/>
        <w:numPr>
          <w:ilvl w:val="0"/>
          <w:numId w:val="26"/>
        </w:numPr>
        <w:spacing w:after="0" w:line="240" w:lineRule="auto"/>
        <w:ind w:left="851"/>
        <w:jc w:val="both"/>
      </w:pPr>
      <w:r>
        <w:rPr>
          <w:rFonts w:ascii="Times New Roman" w:eastAsia="標楷體" w:hAnsi="Times New Roman" w:cs="Times New Roman"/>
          <w:sz w:val="28"/>
          <w:szCs w:val="28"/>
          <w:lang w:eastAsia="zh-TW"/>
        </w:rPr>
        <w:t>參選作品限未經發表、出版者，未投稿過本單位辦理之相關活動，且須為本人創作，切勿發生侵害第三人著作權利之情事，如有抄襲、重製或侵權等情形發生，除取消發表資格外，法律責任由投稿者負擔，與主辦單位無關。</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參選作品請自留底稿，一律不退還稿件。</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請參與教師提出在課堂實際可行的教案發表。</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提供教案撰寫重點提示與教案格式，</w:t>
      </w:r>
      <w:r>
        <w:rPr>
          <w:rFonts w:ascii="Times New Roman" w:eastAsia="標楷體" w:hAnsi="Times New Roman" w:cs="Times New Roman"/>
          <w:color w:val="000000"/>
          <w:sz w:val="28"/>
          <w:szCs w:val="28"/>
          <w:lang w:eastAsia="zh-TW"/>
        </w:rPr>
        <w:t>請參閱附件</w:t>
      </w:r>
      <w:r>
        <w:rPr>
          <w:rFonts w:ascii="Times New Roman" w:eastAsia="標楷體" w:hAnsi="Times New Roman" w:cs="Times New Roman"/>
          <w:color w:val="000000"/>
          <w:sz w:val="28"/>
          <w:szCs w:val="28"/>
          <w:lang w:eastAsia="zh-TW"/>
        </w:rPr>
        <w:t>1</w:t>
      </w:r>
      <w:r>
        <w:rPr>
          <w:rFonts w:ascii="Times New Roman" w:eastAsia="標楷體" w:hAnsi="Times New Roman" w:cs="Times New Roman"/>
          <w:color w:val="000000"/>
          <w:sz w:val="28"/>
          <w:szCs w:val="28"/>
          <w:lang w:eastAsia="zh-TW"/>
        </w:rPr>
        <w:t>。</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b/>
          <w:bCs/>
          <w:sz w:val="28"/>
          <w:szCs w:val="28"/>
          <w:lang w:eastAsia="zh-TW"/>
        </w:rPr>
        <w:t>教案選材客體：經教育部審查通過之各版本</w:t>
      </w:r>
      <w:r>
        <w:rPr>
          <w:rFonts w:ascii="Times New Roman" w:eastAsia="標楷體" w:hAnsi="Times New Roman" w:cs="Times New Roman"/>
          <w:b/>
          <w:bCs/>
          <w:color w:val="000000"/>
          <w:sz w:val="28"/>
          <w:szCs w:val="28"/>
          <w:lang w:eastAsia="zh-TW"/>
        </w:rPr>
        <w:t>閩南語、客語</w:t>
      </w:r>
      <w:r>
        <w:rPr>
          <w:rFonts w:ascii="Times New Roman" w:eastAsia="標楷體" w:hAnsi="Times New Roman" w:cs="Times New Roman"/>
          <w:b/>
          <w:bCs/>
          <w:sz w:val="28"/>
          <w:szCs w:val="28"/>
          <w:lang w:eastAsia="zh-TW"/>
        </w:rPr>
        <w:t>教科書。請投稿者自行與選材客體出版者取得文本授權。</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參與甄選之教案，請填寫附件</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lang w:eastAsia="zh-TW"/>
        </w:rPr>
        <w:t>及</w:t>
      </w:r>
      <w:r>
        <w:rPr>
          <w:rFonts w:ascii="Times New Roman" w:eastAsia="標楷體" w:hAnsi="Times New Roman" w:cs="Times New Roman"/>
          <w:sz w:val="28"/>
          <w:szCs w:val="28"/>
          <w:lang w:eastAsia="zh-TW"/>
        </w:rPr>
        <w:t>2</w:t>
      </w:r>
      <w:r>
        <w:rPr>
          <w:rFonts w:ascii="Times New Roman" w:eastAsia="標楷體" w:hAnsi="Times New Roman" w:cs="Times New Roman"/>
          <w:sz w:val="28"/>
          <w:szCs w:val="28"/>
          <w:lang w:eastAsia="zh-TW"/>
        </w:rPr>
        <w:t>上傳至報名網址：</w:t>
      </w:r>
      <w:hyperlink r:id="rId7" w:history="1">
        <w:r>
          <w:rPr>
            <w:rStyle w:val="Internetlink"/>
            <w:rFonts w:ascii="Times New Roman" w:hAnsi="Times New Roman" w:cs="Times New Roman"/>
            <w:sz w:val="28"/>
            <w:szCs w:val="28"/>
          </w:rPr>
          <w:t>https://sites.google.com/view/2023teaching</w:t>
        </w:r>
      </w:hyperlink>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lastRenderedPageBreak/>
        <w:t>繳交之教案、文本電子檔請以</w:t>
      </w:r>
      <w:r>
        <w:rPr>
          <w:rFonts w:ascii="Times New Roman" w:eastAsia="標楷體" w:hAnsi="Times New Roman" w:cs="Times New Roman"/>
          <w:sz w:val="28"/>
          <w:szCs w:val="28"/>
          <w:lang w:eastAsia="zh-TW"/>
        </w:rPr>
        <w:t>doc</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docx</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odt</w:t>
      </w:r>
      <w:r>
        <w:rPr>
          <w:rFonts w:ascii="Times New Roman" w:eastAsia="標楷體" w:hAnsi="Times New Roman" w:cs="Times New Roman"/>
          <w:sz w:val="28"/>
          <w:szCs w:val="28"/>
          <w:lang w:eastAsia="zh-TW"/>
        </w:rPr>
        <w:t>等可編輯電子文件</w:t>
      </w:r>
      <w:r>
        <w:rPr>
          <w:rFonts w:ascii="Times New Roman" w:eastAsia="標楷體" w:hAnsi="Times New Roman" w:cs="Times New Roman"/>
          <w:sz w:val="28"/>
          <w:szCs w:val="28"/>
          <w:lang w:eastAsia="zh-TW"/>
        </w:rPr>
        <w:t>為主，並附上轉出之</w:t>
      </w:r>
      <w:r>
        <w:rPr>
          <w:rFonts w:ascii="Times New Roman" w:eastAsia="標楷體" w:hAnsi="Times New Roman" w:cs="Times New Roman"/>
          <w:sz w:val="28"/>
          <w:szCs w:val="28"/>
          <w:lang w:eastAsia="zh-TW"/>
        </w:rPr>
        <w:t>pdf</w:t>
      </w:r>
      <w:r>
        <w:rPr>
          <w:rFonts w:ascii="Times New Roman" w:eastAsia="標楷體" w:hAnsi="Times New Roman" w:cs="Times New Roman"/>
          <w:sz w:val="28"/>
          <w:szCs w:val="28"/>
          <w:lang w:eastAsia="zh-TW"/>
        </w:rPr>
        <w:t>檔，請勿以</w:t>
      </w:r>
      <w:r>
        <w:rPr>
          <w:rFonts w:ascii="Times New Roman" w:eastAsia="標楷體" w:hAnsi="Times New Roman" w:cs="Times New Roman"/>
          <w:sz w:val="28"/>
          <w:szCs w:val="28"/>
          <w:lang w:eastAsia="zh-TW"/>
        </w:rPr>
        <w:t xml:space="preserve"> ppt </w:t>
      </w:r>
      <w:r>
        <w:rPr>
          <w:rFonts w:ascii="Times New Roman" w:eastAsia="標楷體" w:hAnsi="Times New Roman" w:cs="Times New Roman"/>
          <w:sz w:val="28"/>
          <w:szCs w:val="28"/>
          <w:lang w:eastAsia="zh-TW"/>
        </w:rPr>
        <w:t>簡報或表格形式交稿上傳。</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優良教案將於活動後擇期集結成刊出版。</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color w:val="FF0000"/>
          <w:sz w:val="28"/>
          <w:szCs w:val="28"/>
          <w:lang w:eastAsia="zh-TW"/>
        </w:rPr>
        <w:t>每份教案至多</w:t>
      </w:r>
      <w:r>
        <w:rPr>
          <w:rFonts w:ascii="Times New Roman" w:eastAsia="標楷體" w:hAnsi="Times New Roman" w:cs="Times New Roman"/>
          <w:color w:val="FF0000"/>
          <w:sz w:val="28"/>
          <w:szCs w:val="28"/>
          <w:lang w:eastAsia="zh-TW"/>
        </w:rPr>
        <w:t>2</w:t>
      </w:r>
      <w:r>
        <w:rPr>
          <w:rFonts w:ascii="Times New Roman" w:eastAsia="標楷體" w:hAnsi="Times New Roman" w:cs="Times New Roman"/>
          <w:color w:val="FF0000"/>
          <w:sz w:val="28"/>
          <w:szCs w:val="28"/>
          <w:lang w:eastAsia="zh-TW"/>
        </w:rPr>
        <w:t>位作者，個人創作教案每人至多投稿一份，團體創作每人至多參與兩份。</w:t>
      </w:r>
      <w:r>
        <w:rPr>
          <w:rFonts w:ascii="Times New Roman" w:eastAsia="標楷體" w:hAnsi="Times New Roman" w:cs="Times New Roman"/>
          <w:sz w:val="28"/>
          <w:szCs w:val="28"/>
          <w:lang w:eastAsia="zh-TW"/>
        </w:rPr>
        <w:t>為顧及智慧財產權及肖象權，錄取之教案印製作品集時只印教案本文，附錄及照片一律不印製。</w:t>
      </w:r>
    </w:p>
    <w:p w:rsidR="00AC7A8C" w:rsidRDefault="00305228">
      <w:pPr>
        <w:pStyle w:val="a7"/>
        <w:numPr>
          <w:ilvl w:val="0"/>
          <w:numId w:val="21"/>
        </w:numPr>
        <w:spacing w:after="0" w:line="240" w:lineRule="auto"/>
        <w:ind w:left="851"/>
        <w:jc w:val="both"/>
      </w:pPr>
      <w:r>
        <w:rPr>
          <w:rFonts w:ascii="Times New Roman" w:eastAsia="標楷體" w:hAnsi="Times New Roman" w:cs="Times New Roman"/>
          <w:sz w:val="28"/>
          <w:szCs w:val="28"/>
          <w:lang w:eastAsia="zh-TW"/>
        </w:rPr>
        <w:t>入選優選教案作品者，需於</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lang w:eastAsia="zh-TW"/>
        </w:rPr>
        <w:t>日（星期三）到現場實體發表</w:t>
      </w:r>
      <w:r>
        <w:rPr>
          <w:rFonts w:ascii="Times New Roman" w:eastAsia="標楷體" w:hAnsi="Times New Roman" w:cs="Times New Roman"/>
          <w:color w:val="000000"/>
          <w:sz w:val="28"/>
          <w:szCs w:val="28"/>
          <w:lang w:eastAsia="zh-TW"/>
        </w:rPr>
        <w:t>演示，</w:t>
      </w:r>
      <w:r>
        <w:rPr>
          <w:rFonts w:ascii="Times New Roman" w:eastAsia="標楷體" w:hAnsi="Times New Roman" w:cs="Times New Roman"/>
          <w:sz w:val="28"/>
          <w:szCs w:val="28"/>
          <w:lang w:eastAsia="zh-TW"/>
        </w:rPr>
        <w:t>佳作者免。</w:t>
      </w:r>
    </w:p>
    <w:p w:rsidR="00AC7A8C" w:rsidRDefault="00AC7A8C">
      <w:pPr>
        <w:pStyle w:val="a7"/>
        <w:spacing w:after="0" w:line="240" w:lineRule="auto"/>
        <w:ind w:left="851"/>
        <w:jc w:val="both"/>
        <w:rPr>
          <w:rFonts w:ascii="Times New Roman" w:eastAsia="標楷體" w:hAnsi="Times New Roman" w:cs="Times New Roman"/>
          <w:sz w:val="28"/>
          <w:szCs w:val="28"/>
          <w:lang w:eastAsia="zh-TW"/>
        </w:rPr>
      </w:pPr>
    </w:p>
    <w:p w:rsidR="00AC7A8C" w:rsidRDefault="00305228">
      <w:pPr>
        <w:pStyle w:val="Standard"/>
        <w:spacing w:after="0" w:line="240" w:lineRule="auto"/>
      </w:pPr>
      <w:r>
        <w:rPr>
          <w:rFonts w:ascii="Times New Roman" w:eastAsia="標楷體" w:hAnsi="Times New Roman" w:cs="Times New Roman"/>
          <w:b/>
          <w:bCs/>
          <w:sz w:val="28"/>
          <w:szCs w:val="28"/>
          <w:lang w:eastAsia="zh-TW"/>
        </w:rPr>
        <w:t>十一、</w:t>
      </w:r>
      <w:r>
        <w:rPr>
          <w:rFonts w:ascii="Times New Roman" w:eastAsia="標楷體" w:hAnsi="Times New Roman" w:cs="Times New Roman"/>
          <w:b/>
          <w:bCs/>
          <w:sz w:val="28"/>
          <w:szCs w:val="28"/>
          <w:lang w:eastAsia="zh-TW"/>
        </w:rPr>
        <w:t xml:space="preserve"> </w:t>
      </w:r>
      <w:r>
        <w:rPr>
          <w:rFonts w:ascii="Times New Roman" w:eastAsia="標楷體" w:hAnsi="Times New Roman" w:cs="Times New Roman"/>
          <w:b/>
          <w:bCs/>
          <w:sz w:val="28"/>
          <w:szCs w:val="28"/>
          <w:lang w:eastAsia="zh-TW"/>
        </w:rPr>
        <w:t>教案發表演示說明：</w:t>
      </w:r>
    </w:p>
    <w:p w:rsidR="00AC7A8C" w:rsidRDefault="00305228">
      <w:pPr>
        <w:pStyle w:val="a7"/>
        <w:numPr>
          <w:ilvl w:val="0"/>
          <w:numId w:val="27"/>
        </w:numPr>
        <w:spacing w:after="0" w:line="240" w:lineRule="auto"/>
        <w:ind w:left="851"/>
        <w:jc w:val="both"/>
      </w:pPr>
      <w:r>
        <w:rPr>
          <w:rFonts w:ascii="Times New Roman" w:eastAsia="標楷體" w:hAnsi="Times New Roman" w:cs="Times New Roman"/>
          <w:sz w:val="28"/>
          <w:szCs w:val="28"/>
          <w:lang w:eastAsia="zh-TW"/>
        </w:rPr>
        <w:t>教案發表演示時間為</w:t>
      </w:r>
      <w:r>
        <w:rPr>
          <w:rFonts w:ascii="Times New Roman" w:eastAsia="標楷體" w:hAnsi="Times New Roman" w:cs="Times New Roman"/>
          <w:sz w:val="28"/>
          <w:szCs w:val="28"/>
          <w:lang w:eastAsia="zh-TW"/>
        </w:rPr>
        <w:t>30</w:t>
      </w:r>
      <w:r>
        <w:rPr>
          <w:rFonts w:ascii="Times New Roman" w:eastAsia="標楷體" w:hAnsi="Times New Roman" w:cs="Times New Roman"/>
          <w:sz w:val="28"/>
          <w:szCs w:val="28"/>
          <w:lang w:eastAsia="zh-TW"/>
        </w:rPr>
        <w:t>分鐘內，請以</w:t>
      </w:r>
      <w:r>
        <w:rPr>
          <w:rFonts w:ascii="Times New Roman" w:eastAsia="標楷體" w:hAnsi="Times New Roman" w:cs="Times New Roman"/>
          <w:sz w:val="28"/>
          <w:szCs w:val="28"/>
          <w:lang w:eastAsia="zh-TW"/>
        </w:rPr>
        <w:t>ppt</w:t>
      </w:r>
      <w:r>
        <w:rPr>
          <w:rFonts w:ascii="Times New Roman" w:eastAsia="標楷體" w:hAnsi="Times New Roman" w:cs="Times New Roman"/>
          <w:sz w:val="28"/>
          <w:szCs w:val="28"/>
          <w:lang w:eastAsia="zh-TW"/>
        </w:rPr>
        <w:t>簡報上臺分享。</w:t>
      </w:r>
    </w:p>
    <w:p w:rsidR="00AC7A8C" w:rsidRDefault="00305228">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會議手冊提供完整教案。</w:t>
      </w:r>
    </w:p>
    <w:p w:rsidR="00AC7A8C" w:rsidRDefault="00305228">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每發表場次預留綜合討論與回饋時間</w:t>
      </w:r>
      <w:r>
        <w:rPr>
          <w:rFonts w:ascii="Times New Roman" w:eastAsia="標楷體" w:hAnsi="Times New Roman" w:cs="Times New Roman"/>
          <w:sz w:val="28"/>
          <w:szCs w:val="28"/>
          <w:lang w:eastAsia="zh-TW"/>
        </w:rPr>
        <w:t>20</w:t>
      </w:r>
      <w:r>
        <w:rPr>
          <w:rFonts w:ascii="Times New Roman" w:eastAsia="標楷體" w:hAnsi="Times New Roman" w:cs="Times New Roman"/>
          <w:sz w:val="28"/>
          <w:szCs w:val="28"/>
          <w:lang w:eastAsia="zh-TW"/>
        </w:rPr>
        <w:t>分鐘。</w:t>
      </w:r>
    </w:p>
    <w:p w:rsidR="00AC7A8C" w:rsidRDefault="00305228">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活動議程如附件</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w:t>
      </w:r>
    </w:p>
    <w:p w:rsidR="00AC7A8C" w:rsidRDefault="00305228">
      <w:pPr>
        <w:pStyle w:val="a7"/>
        <w:numPr>
          <w:ilvl w:val="0"/>
          <w:numId w:val="22"/>
        </w:numPr>
        <w:spacing w:after="0" w:line="240" w:lineRule="auto"/>
        <w:ind w:left="851"/>
        <w:jc w:val="both"/>
      </w:pPr>
      <w:r>
        <w:rPr>
          <w:rFonts w:ascii="Times New Roman" w:eastAsia="標楷體" w:hAnsi="Times New Roman" w:cs="Times New Roman"/>
          <w:sz w:val="28"/>
          <w:szCs w:val="28"/>
          <w:lang w:eastAsia="zh-TW"/>
        </w:rPr>
        <w:t>每篇發表</w:t>
      </w:r>
      <w:r>
        <w:rPr>
          <w:rFonts w:ascii="Times New Roman" w:eastAsia="標楷體" w:hAnsi="Times New Roman" w:cs="Times New Roman"/>
          <w:color w:val="000000"/>
          <w:sz w:val="28"/>
          <w:szCs w:val="28"/>
          <w:lang w:eastAsia="zh-TW"/>
        </w:rPr>
        <w:t>教案</w:t>
      </w:r>
      <w:r>
        <w:rPr>
          <w:rFonts w:ascii="Times New Roman" w:eastAsia="標楷體" w:hAnsi="Times New Roman" w:cs="Times New Roman"/>
          <w:sz w:val="28"/>
          <w:szCs w:val="28"/>
          <w:lang w:eastAsia="zh-TW"/>
        </w:rPr>
        <w:t>以組為單位</w:t>
      </w:r>
      <w:r>
        <w:rPr>
          <w:rFonts w:ascii="Times New Roman" w:eastAsia="標楷體" w:hAnsi="Times New Roman" w:cs="Times New Roman"/>
          <w:color w:val="000000"/>
          <w:sz w:val="28"/>
          <w:szCs w:val="28"/>
          <w:lang w:eastAsia="zh-TW"/>
        </w:rPr>
        <w:t>，補助發表人交通費上限新臺幣</w:t>
      </w:r>
      <w:r>
        <w:rPr>
          <w:rFonts w:ascii="Times New Roman" w:eastAsia="標楷體" w:hAnsi="Times New Roman" w:cs="Times New Roman"/>
          <w:color w:val="000000"/>
          <w:sz w:val="28"/>
          <w:szCs w:val="28"/>
          <w:lang w:eastAsia="zh-TW"/>
        </w:rPr>
        <w:t>3,000</w:t>
      </w:r>
      <w:r>
        <w:rPr>
          <w:rFonts w:ascii="Times New Roman" w:eastAsia="標楷體" w:hAnsi="Times New Roman" w:cs="Times New Roman"/>
          <w:color w:val="000000"/>
          <w:sz w:val="28"/>
          <w:szCs w:val="28"/>
          <w:lang w:eastAsia="zh-TW"/>
        </w:rPr>
        <w:t>元整。</w:t>
      </w:r>
    </w:p>
    <w:p w:rsidR="00AC7A8C" w:rsidRDefault="00AC7A8C">
      <w:pPr>
        <w:pStyle w:val="a7"/>
        <w:spacing w:after="0" w:line="240" w:lineRule="auto"/>
        <w:ind w:left="426"/>
        <w:rPr>
          <w:rFonts w:ascii="Times New Roman" w:eastAsia="標楷體" w:hAnsi="Times New Roman" w:cs="Times New Roman"/>
          <w:sz w:val="28"/>
          <w:szCs w:val="28"/>
          <w:lang w:eastAsia="zh-TW"/>
        </w:rPr>
      </w:pPr>
    </w:p>
    <w:p w:rsidR="00AC7A8C" w:rsidRDefault="00305228">
      <w:pPr>
        <w:pStyle w:val="Standard"/>
        <w:spacing w:after="0" w:line="240" w:lineRule="auto"/>
      </w:pPr>
      <w:r>
        <w:rPr>
          <w:rFonts w:ascii="Times New Roman" w:eastAsia="標楷體" w:hAnsi="Times New Roman" w:cs="Times New Roman"/>
          <w:b/>
          <w:bCs/>
          <w:sz w:val="28"/>
          <w:szCs w:val="28"/>
          <w:lang w:eastAsia="zh-TW"/>
        </w:rPr>
        <w:t>十二、發表講座參與方式：</w:t>
      </w:r>
    </w:p>
    <w:p w:rsidR="00AC7A8C" w:rsidRDefault="00305228">
      <w:pPr>
        <w:pStyle w:val="a7"/>
        <w:numPr>
          <w:ilvl w:val="0"/>
          <w:numId w:val="28"/>
        </w:numPr>
        <w:spacing w:after="0" w:line="240" w:lineRule="auto"/>
        <w:ind w:left="851"/>
        <w:jc w:val="both"/>
      </w:pPr>
      <w:r>
        <w:rPr>
          <w:rFonts w:ascii="Times New Roman" w:eastAsia="標楷體" w:hAnsi="Times New Roman" w:cs="Times New Roman"/>
          <w:color w:val="000000"/>
          <w:sz w:val="28"/>
          <w:szCs w:val="28"/>
          <w:lang w:eastAsia="zh-TW"/>
        </w:rPr>
        <w:t>辦理日期與地點：</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lang w:eastAsia="zh-TW"/>
        </w:rPr>
        <w:t>日（星期三）</w:t>
      </w:r>
      <w:r>
        <w:rPr>
          <w:rFonts w:ascii="Times New Roman" w:eastAsia="標楷體" w:hAnsi="Times New Roman" w:cs="Times New Roman"/>
          <w:color w:val="000000"/>
          <w:sz w:val="28"/>
          <w:szCs w:val="28"/>
          <w:lang w:eastAsia="zh-TW"/>
        </w:rPr>
        <w:t>於國立臺南大學校本部啟明苑演藝廳舉辦。</w:t>
      </w:r>
    </w:p>
    <w:p w:rsidR="00AC7A8C" w:rsidRDefault="00305228">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參加現場聆聽之報名網址：</w:t>
      </w:r>
      <w:hyperlink r:id="rId8" w:history="1">
        <w:r>
          <w:rPr>
            <w:rStyle w:val="Internetlink"/>
            <w:rFonts w:ascii="Times New Roman" w:hAnsi="Times New Roman" w:cs="Times New Roman"/>
            <w:sz w:val="28"/>
          </w:rPr>
          <w:t>https://sites.google.com/view/2023teaching</w:t>
        </w:r>
      </w:hyperlink>
    </w:p>
    <w:p w:rsidR="00AC7A8C" w:rsidRDefault="00305228">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報名日期：即日起至</w:t>
      </w:r>
      <w:r>
        <w:rPr>
          <w:rFonts w:ascii="Times New Roman" w:eastAsia="標楷體" w:hAnsi="Times New Roman" w:cs="Times New Roman"/>
          <w:sz w:val="28"/>
          <w:szCs w:val="28"/>
          <w:lang w:eastAsia="zh-TW"/>
        </w:rPr>
        <w:t>2025</w:t>
      </w:r>
      <w:r>
        <w:rPr>
          <w:rFonts w:ascii="Times New Roman" w:eastAsia="標楷體" w:hAnsi="Times New Roman" w:cs="Times New Roman"/>
          <w:sz w:val="28"/>
          <w:szCs w:val="28"/>
          <w:lang w:eastAsia="zh-TW"/>
        </w:rPr>
        <w:t>年</w:t>
      </w:r>
      <w:r>
        <w:rPr>
          <w:rFonts w:ascii="Times New Roman" w:eastAsia="標楷體" w:hAnsi="Times New Roman" w:cs="Times New Roman"/>
          <w:sz w:val="28"/>
          <w:szCs w:val="28"/>
          <w:lang w:eastAsia="zh-TW"/>
        </w:rPr>
        <w:t>01</w:t>
      </w:r>
      <w:r>
        <w:rPr>
          <w:rFonts w:ascii="Times New Roman" w:eastAsia="標楷體" w:hAnsi="Times New Roman" w:cs="Times New Roman"/>
          <w:sz w:val="28"/>
          <w:szCs w:val="28"/>
          <w:lang w:eastAsia="zh-TW"/>
        </w:rPr>
        <w:t>月</w:t>
      </w:r>
      <w:r>
        <w:rPr>
          <w:rFonts w:ascii="Times New Roman" w:eastAsia="標楷體" w:hAnsi="Times New Roman" w:cs="Times New Roman"/>
          <w:sz w:val="28"/>
          <w:szCs w:val="28"/>
          <w:lang w:eastAsia="zh-TW"/>
        </w:rPr>
        <w:t>18</w:t>
      </w:r>
      <w:r>
        <w:rPr>
          <w:rFonts w:ascii="Times New Roman" w:eastAsia="標楷體" w:hAnsi="Times New Roman" w:cs="Times New Roman"/>
          <w:sz w:val="28"/>
          <w:szCs w:val="28"/>
          <w:lang w:eastAsia="zh-TW"/>
        </w:rPr>
        <w:t>日（星期六）中午</w:t>
      </w:r>
      <w:r>
        <w:rPr>
          <w:rFonts w:ascii="Times New Roman" w:eastAsia="標楷體" w:hAnsi="Times New Roman" w:cs="Times New Roman"/>
          <w:sz w:val="28"/>
          <w:szCs w:val="28"/>
          <w:lang w:eastAsia="zh-TW"/>
        </w:rPr>
        <w:t>12</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00</w:t>
      </w:r>
      <w:r>
        <w:rPr>
          <w:rFonts w:ascii="Times New Roman" w:eastAsia="標楷體" w:hAnsi="Times New Roman" w:cs="Times New Roman"/>
          <w:sz w:val="28"/>
          <w:szCs w:val="28"/>
          <w:lang w:eastAsia="zh-TW"/>
        </w:rPr>
        <w:t>，</w:t>
      </w:r>
      <w:r>
        <w:rPr>
          <w:rFonts w:ascii="Times New Roman" w:eastAsia="標楷體" w:hAnsi="Times New Roman" w:cs="Times New Roman"/>
          <w:color w:val="000000"/>
          <w:sz w:val="28"/>
          <w:szCs w:val="28"/>
          <w:lang w:eastAsia="zh-TW"/>
        </w:rPr>
        <w:t>報名人數上限</w:t>
      </w:r>
      <w:r>
        <w:rPr>
          <w:rFonts w:ascii="Times New Roman" w:eastAsia="標楷體" w:hAnsi="Times New Roman" w:cs="Times New Roman"/>
          <w:color w:val="000000"/>
          <w:sz w:val="28"/>
          <w:szCs w:val="28"/>
          <w:lang w:eastAsia="zh-TW"/>
        </w:rPr>
        <w:t>150</w:t>
      </w:r>
      <w:r>
        <w:rPr>
          <w:rFonts w:ascii="Times New Roman" w:eastAsia="標楷體" w:hAnsi="Times New Roman" w:cs="Times New Roman"/>
          <w:color w:val="000000"/>
          <w:sz w:val="28"/>
          <w:szCs w:val="28"/>
          <w:lang w:eastAsia="zh-TW"/>
        </w:rPr>
        <w:t>人。</w:t>
      </w:r>
    </w:p>
    <w:p w:rsidR="00AC7A8C" w:rsidRDefault="00305228">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本活動免報名費，中餐自理。</w:t>
      </w:r>
    </w:p>
    <w:p w:rsidR="00AC7A8C" w:rsidRDefault="00305228">
      <w:pPr>
        <w:pStyle w:val="a7"/>
        <w:numPr>
          <w:ilvl w:val="0"/>
          <w:numId w:val="23"/>
        </w:numPr>
        <w:spacing w:after="0" w:line="240" w:lineRule="auto"/>
        <w:ind w:left="851"/>
        <w:jc w:val="both"/>
      </w:pPr>
      <w:r>
        <w:rPr>
          <w:rFonts w:ascii="Times New Roman" w:eastAsia="標楷體" w:hAnsi="Times New Roman" w:cs="Times New Roman"/>
          <w:sz w:val="28"/>
          <w:szCs w:val="28"/>
          <w:lang w:eastAsia="zh-TW"/>
        </w:rPr>
        <w:t>活動議程：附件</w:t>
      </w:r>
      <w:r>
        <w:rPr>
          <w:rFonts w:ascii="Times New Roman" w:eastAsia="標楷體" w:hAnsi="Times New Roman" w:cs="Times New Roman"/>
          <w:sz w:val="28"/>
          <w:szCs w:val="28"/>
          <w:lang w:eastAsia="zh-TW"/>
        </w:rPr>
        <w:t>3</w:t>
      </w:r>
      <w:r>
        <w:rPr>
          <w:rFonts w:ascii="Times New Roman" w:eastAsia="標楷體" w:hAnsi="Times New Roman" w:cs="Times New Roman"/>
          <w:sz w:val="28"/>
          <w:szCs w:val="28"/>
          <w:lang w:eastAsia="zh-TW"/>
        </w:rPr>
        <w:t>。</w:t>
      </w:r>
    </w:p>
    <w:p w:rsidR="00AC7A8C" w:rsidRDefault="00AC7A8C">
      <w:pPr>
        <w:pStyle w:val="a7"/>
        <w:spacing w:after="0" w:line="240" w:lineRule="auto"/>
        <w:ind w:left="851"/>
        <w:jc w:val="both"/>
        <w:rPr>
          <w:rFonts w:ascii="Times New Roman" w:eastAsia="標楷體" w:hAnsi="Times New Roman" w:cs="Times New Roman"/>
          <w:sz w:val="28"/>
          <w:szCs w:val="28"/>
          <w:lang w:eastAsia="zh-TW"/>
        </w:rPr>
      </w:pPr>
    </w:p>
    <w:p w:rsidR="00AC7A8C" w:rsidRDefault="00305228">
      <w:pPr>
        <w:pStyle w:val="Standard"/>
        <w:spacing w:after="0" w:line="240" w:lineRule="auto"/>
        <w:ind w:left="2270" w:hanging="2270"/>
      </w:pPr>
      <w:r>
        <w:rPr>
          <w:rFonts w:ascii="Times New Roman" w:eastAsia="標楷體" w:hAnsi="Times New Roman" w:cs="Times New Roman"/>
          <w:b/>
          <w:bCs/>
          <w:sz w:val="28"/>
          <w:szCs w:val="28"/>
          <w:lang w:eastAsia="zh-TW"/>
        </w:rPr>
        <w:t>十三、聯絡方式：</w:t>
      </w:r>
      <w:r>
        <w:rPr>
          <w:rFonts w:ascii="Times New Roman" w:eastAsia="標楷體" w:hAnsi="Times New Roman" w:cs="Times New Roman"/>
          <w:color w:val="000000"/>
          <w:sz w:val="28"/>
          <w:szCs w:val="28"/>
          <w:lang w:eastAsia="zh-TW"/>
        </w:rPr>
        <w:t>臺灣海翁臺語文教育協會</w:t>
      </w:r>
      <w:r>
        <w:rPr>
          <w:rFonts w:ascii="Times New Roman" w:eastAsia="標楷體" w:hAnsi="Times New Roman" w:cs="Times New Roman"/>
          <w:color w:val="000000"/>
          <w:sz w:val="28"/>
          <w:szCs w:val="28"/>
          <w:shd w:val="clear" w:color="auto" w:fill="FFFFFF"/>
          <w:lang w:eastAsia="zh-TW"/>
        </w:rPr>
        <w:t>06-2800301*9</w:t>
      </w:r>
      <w:r>
        <w:rPr>
          <w:rFonts w:ascii="Times New Roman" w:eastAsia="標楷體" w:hAnsi="Times New Roman" w:cs="Times New Roman"/>
          <w:color w:val="000000"/>
          <w:sz w:val="28"/>
          <w:szCs w:val="28"/>
          <w:lang w:eastAsia="zh-TW"/>
        </w:rPr>
        <w:t>或</w:t>
      </w:r>
      <w:r>
        <w:rPr>
          <w:rFonts w:ascii="Times New Roman" w:eastAsia="標楷體" w:hAnsi="Times New Roman" w:cs="Times New Roman"/>
          <w:color w:val="000000"/>
          <w:sz w:val="28"/>
          <w:szCs w:val="28"/>
          <w:lang w:eastAsia="zh-TW"/>
        </w:rPr>
        <w:t xml:space="preserve"> e-mail </w:t>
      </w:r>
      <w:r>
        <w:rPr>
          <w:rFonts w:ascii="Times New Roman" w:eastAsia="標楷體" w:hAnsi="Times New Roman" w:cs="Times New Roman"/>
          <w:color w:val="000000"/>
          <w:sz w:val="28"/>
          <w:szCs w:val="28"/>
          <w:lang w:eastAsia="zh-TW"/>
        </w:rPr>
        <w:t>至</w:t>
      </w:r>
      <w:r>
        <w:rPr>
          <w:rFonts w:ascii="Times New Roman" w:eastAsia="標楷體" w:hAnsi="Times New Roman" w:cs="Times New Roman"/>
          <w:color w:val="000000"/>
          <w:sz w:val="28"/>
          <w:szCs w:val="28"/>
          <w:lang w:eastAsia="zh-TW"/>
        </w:rPr>
        <w:t xml:space="preserve"> </w:t>
      </w:r>
      <w:hyperlink r:id="rId9" w:history="1">
        <w:r>
          <w:rPr>
            <w:rStyle w:val="Internetlink"/>
            <w:rFonts w:ascii="Times New Roman" w:eastAsia="標楷體" w:hAnsi="Times New Roman" w:cs="Times New Roman"/>
            <w:sz w:val="28"/>
            <w:szCs w:val="28"/>
            <w:lang w:eastAsia="zh-TW"/>
          </w:rPr>
          <w:t>taiwanteached@gmail.com</w:t>
        </w:r>
      </w:hyperlink>
      <w:r>
        <w:rPr>
          <w:rFonts w:ascii="Times New Roman" w:eastAsia="標楷體" w:hAnsi="Times New Roman" w:cs="Times New Roman"/>
          <w:color w:val="000000"/>
          <w:sz w:val="28"/>
          <w:szCs w:val="28"/>
          <w:lang w:eastAsia="zh-TW"/>
        </w:rPr>
        <w:t>，或至</w:t>
      </w:r>
      <w:hyperlink r:id="rId10" w:history="1">
        <w:r>
          <w:rPr>
            <w:rStyle w:val="Internetlink"/>
            <w:rFonts w:ascii="Times New Roman" w:eastAsia="標楷體" w:hAnsi="Times New Roman" w:cs="Times New Roman"/>
            <w:sz w:val="28"/>
            <w:szCs w:val="28"/>
            <w:lang w:eastAsia="zh-TW"/>
          </w:rPr>
          <w:t>https://lin.ee/uaYvKEs</w:t>
        </w:r>
      </w:hyperlink>
      <w:r>
        <w:rPr>
          <w:rFonts w:ascii="Times New Roman" w:eastAsia="標楷體" w:hAnsi="Times New Roman" w:cs="Times New Roman"/>
          <w:color w:val="000000"/>
          <w:sz w:val="28"/>
          <w:szCs w:val="28"/>
          <w:lang w:eastAsia="zh-TW"/>
        </w:rPr>
        <w:t>留言。</w:t>
      </w:r>
    </w:p>
    <w:p w:rsidR="00AC7A8C" w:rsidRDefault="00305228">
      <w:pPr>
        <w:pStyle w:val="Standard"/>
        <w:spacing w:after="0" w:line="240" w:lineRule="auto"/>
      </w:pPr>
      <w:r>
        <w:rPr>
          <w:rFonts w:ascii="Times New Roman" w:eastAsia="標楷體" w:hAnsi="Times New Roman" w:cs="Times New Roman"/>
          <w:sz w:val="28"/>
          <w:szCs w:val="28"/>
          <w:lang w:eastAsia="zh-TW"/>
        </w:rPr>
        <w:t xml:space="preserve"> </w:t>
      </w:r>
    </w:p>
    <w:p w:rsidR="00AC7A8C" w:rsidRDefault="00305228">
      <w:pPr>
        <w:pStyle w:val="Standard"/>
        <w:spacing w:after="0" w:line="240" w:lineRule="auto"/>
      </w:pPr>
      <w:r>
        <w:rPr>
          <w:rFonts w:ascii="Times New Roman" w:eastAsia="標楷體" w:hAnsi="Times New Roman" w:cs="Times New Roman"/>
          <w:b/>
          <w:bCs/>
          <w:sz w:val="28"/>
          <w:szCs w:val="28"/>
          <w:lang w:eastAsia="zh-TW"/>
        </w:rPr>
        <w:t>十四、本計畫如有未盡事宜，得予隨時修訂並公佈。</w:t>
      </w:r>
    </w:p>
    <w:p w:rsidR="00AC7A8C" w:rsidRDefault="00AC7A8C">
      <w:pPr>
        <w:pStyle w:val="Standard"/>
        <w:spacing w:line="240" w:lineRule="auto"/>
        <w:rPr>
          <w:rFonts w:ascii="Times New Roman" w:eastAsia="標楷體" w:hAnsi="Times New Roman" w:cs="Times New Roman"/>
          <w:b/>
          <w:bCs/>
          <w:sz w:val="28"/>
          <w:szCs w:val="28"/>
          <w:lang w:eastAsia="zh-TW"/>
        </w:rPr>
      </w:pPr>
    </w:p>
    <w:p w:rsidR="00AC7A8C" w:rsidRDefault="00AC7A8C">
      <w:pPr>
        <w:pStyle w:val="Standard"/>
        <w:spacing w:line="240" w:lineRule="auto"/>
        <w:rPr>
          <w:rFonts w:ascii="Times New Roman" w:eastAsia="標楷體" w:hAnsi="Times New Roman" w:cs="Times New Roman"/>
          <w:b/>
          <w:bCs/>
          <w:sz w:val="28"/>
          <w:szCs w:val="28"/>
          <w:lang w:eastAsia="zh-TW"/>
        </w:rPr>
      </w:pPr>
    </w:p>
    <w:p w:rsidR="00AC7A8C" w:rsidRDefault="00AC7A8C">
      <w:pPr>
        <w:pStyle w:val="Standard"/>
        <w:spacing w:line="240" w:lineRule="auto"/>
        <w:rPr>
          <w:rFonts w:ascii="Times New Roman" w:eastAsia="標楷體" w:hAnsi="Times New Roman" w:cs="Times New Roman"/>
          <w:b/>
          <w:bCs/>
          <w:sz w:val="28"/>
          <w:szCs w:val="28"/>
          <w:lang w:eastAsia="zh-TW"/>
        </w:rPr>
      </w:pPr>
    </w:p>
    <w:p w:rsidR="00AC7A8C" w:rsidRDefault="00AC7A8C">
      <w:pPr>
        <w:pStyle w:val="Standard"/>
        <w:spacing w:line="240" w:lineRule="auto"/>
        <w:rPr>
          <w:rFonts w:ascii="Times New Roman" w:eastAsia="標楷體" w:hAnsi="Times New Roman" w:cs="Times New Roman"/>
          <w:b/>
          <w:bCs/>
          <w:sz w:val="28"/>
          <w:szCs w:val="28"/>
          <w:lang w:eastAsia="zh-TW"/>
        </w:rPr>
      </w:pPr>
    </w:p>
    <w:p w:rsidR="00AC7A8C" w:rsidRDefault="00AC7A8C">
      <w:pPr>
        <w:pStyle w:val="Standard"/>
        <w:spacing w:line="240" w:lineRule="auto"/>
        <w:rPr>
          <w:rFonts w:ascii="Times New Roman" w:eastAsia="標楷體" w:hAnsi="Times New Roman" w:cs="Times New Roman"/>
          <w:b/>
          <w:bCs/>
          <w:sz w:val="28"/>
          <w:szCs w:val="28"/>
          <w:lang w:eastAsia="zh-TW"/>
        </w:rPr>
      </w:pPr>
    </w:p>
    <w:p w:rsidR="00AC7A8C" w:rsidRDefault="00AC7A8C">
      <w:pPr>
        <w:pStyle w:val="Standard"/>
        <w:spacing w:line="240" w:lineRule="auto"/>
        <w:rPr>
          <w:rFonts w:ascii="Times New Roman" w:eastAsia="標楷體" w:hAnsi="Times New Roman" w:cs="Times New Roman"/>
          <w:b/>
          <w:bCs/>
          <w:sz w:val="28"/>
          <w:szCs w:val="28"/>
          <w:lang w:eastAsia="zh-TW"/>
        </w:rPr>
        <w:sectPr w:rsidR="00AC7A8C">
          <w:pgSz w:w="11906" w:h="16838"/>
          <w:pgMar w:top="720" w:right="720" w:bottom="720" w:left="720" w:header="720" w:footer="720" w:gutter="0"/>
          <w:cols w:space="720"/>
        </w:sectPr>
      </w:pPr>
    </w:p>
    <w:p w:rsidR="00AC7A8C" w:rsidRDefault="00305228">
      <w:pPr>
        <w:pStyle w:val="Standard"/>
      </w:pPr>
      <w:bookmarkStart w:id="4" w:name="_Hlk117591436"/>
      <w:r>
        <w:rPr>
          <w:rFonts w:ascii="Times New Roman" w:eastAsia="標楷體" w:hAnsi="Times New Roman" w:cs="Times New Roman"/>
          <w:color w:val="000000"/>
          <w:sz w:val="28"/>
          <w:szCs w:val="28"/>
          <w:lang w:eastAsia="zh-TW"/>
        </w:rPr>
        <w:lastRenderedPageBreak/>
        <w:t>附件</w:t>
      </w:r>
      <w:r>
        <w:rPr>
          <w:rFonts w:ascii="Times New Roman" w:eastAsia="標楷體" w:hAnsi="Times New Roman" w:cs="Times New Roman"/>
          <w:color w:val="000000"/>
          <w:sz w:val="28"/>
          <w:szCs w:val="28"/>
          <w:lang w:eastAsia="zh-TW"/>
        </w:rPr>
        <w:t>1</w:t>
      </w:r>
      <w:bookmarkEnd w:id="4"/>
    </w:p>
    <w:p w:rsidR="00AC7A8C" w:rsidRDefault="00305228">
      <w:pPr>
        <w:pStyle w:val="Standard"/>
        <w:spacing w:line="400" w:lineRule="exact"/>
        <w:jc w:val="center"/>
      </w:pPr>
      <w:r>
        <w:rPr>
          <w:rFonts w:ascii="Times New Roman" w:eastAsia="標楷體" w:hAnsi="Times New Roman" w:cs="Times New Roman"/>
          <w:b/>
          <w:color w:val="000000"/>
          <w:sz w:val="32"/>
          <w:szCs w:val="32"/>
          <w:lang w:eastAsia="zh-TW"/>
        </w:rPr>
        <w:t>本土語文教學示例參考格式</w:t>
      </w:r>
    </w:p>
    <w:p w:rsidR="00AC7A8C" w:rsidRDefault="00AC7A8C">
      <w:pPr>
        <w:pStyle w:val="Standard"/>
        <w:spacing w:line="400" w:lineRule="exact"/>
        <w:rPr>
          <w:rFonts w:ascii="Times New Roman" w:eastAsia="標楷體" w:hAnsi="Times New Roman" w:cs="Times New Roman"/>
          <w:b/>
          <w:color w:val="FF0000"/>
          <w:sz w:val="32"/>
          <w:szCs w:val="32"/>
          <w:lang w:eastAsia="zh-TW"/>
        </w:rPr>
      </w:pPr>
    </w:p>
    <w:p w:rsidR="00AC7A8C" w:rsidRDefault="00305228">
      <w:pPr>
        <w:pStyle w:val="A8"/>
      </w:pPr>
      <w:r>
        <w:rPr>
          <w:rFonts w:ascii="Times New Roman" w:eastAsia="標楷體" w:hAnsi="Times New Roman" w:cs="Times New Roman"/>
        </w:rPr>
        <w:t>一、設計理念</w:t>
      </w:r>
    </w:p>
    <w:p w:rsidR="00AC7A8C" w:rsidRDefault="00305228">
      <w:pPr>
        <w:pStyle w:val="A8"/>
      </w:pPr>
      <w:r>
        <w:rPr>
          <w:rFonts w:ascii="Times New Roman" w:eastAsia="標楷體" w:hAnsi="Times New Roman" w:cs="Times New Roman"/>
          <w:sz w:val="24"/>
          <w:szCs w:val="24"/>
        </w:rPr>
        <w:t>簡要說明本案例之教學設計理念，敘寫重點可包括：</w:t>
      </w:r>
    </w:p>
    <w:p w:rsidR="00AC7A8C" w:rsidRDefault="00305228">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一</w:t>
      </w:r>
      <w:r>
        <w:rPr>
          <w:rFonts w:ascii="Times New Roman" w:eastAsia="標楷體" w:hAnsi="Times New Roman" w:cs="Times New Roman"/>
          <w:sz w:val="24"/>
          <w:szCs w:val="24"/>
        </w:rPr>
        <w:t>)</w:t>
      </w:r>
      <w:r>
        <w:rPr>
          <w:rFonts w:ascii="Times New Roman" w:eastAsia="標楷體" w:hAnsi="Times New Roman" w:cs="Times New Roman"/>
          <w:sz w:val="24"/>
          <w:szCs w:val="24"/>
        </w:rPr>
        <w:t>單元的設計緣起、背景、意涵與重要性。</w:t>
      </w:r>
    </w:p>
    <w:p w:rsidR="00AC7A8C" w:rsidRDefault="00305228">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二</w:t>
      </w:r>
      <w:r>
        <w:rPr>
          <w:rFonts w:ascii="Times New Roman" w:eastAsia="標楷體" w:hAnsi="Times New Roman" w:cs="Times New Roman"/>
          <w:sz w:val="24"/>
          <w:szCs w:val="24"/>
        </w:rPr>
        <w:t>)</w:t>
      </w:r>
      <w:r>
        <w:rPr>
          <w:rFonts w:ascii="Times New Roman" w:eastAsia="標楷體" w:hAnsi="Times New Roman" w:cs="Times New Roman"/>
          <w:sz w:val="24"/>
          <w:szCs w:val="24"/>
        </w:rPr>
        <w:t>學生學習特質與需求（起始行為或先備知識）。</w:t>
      </w:r>
    </w:p>
    <w:p w:rsidR="00AC7A8C" w:rsidRDefault="00305228">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三</w:t>
      </w:r>
      <w:r>
        <w:rPr>
          <w:rFonts w:ascii="Times New Roman" w:eastAsia="標楷體" w:hAnsi="Times New Roman" w:cs="Times New Roman"/>
          <w:sz w:val="24"/>
          <w:szCs w:val="24"/>
        </w:rPr>
        <w:t>)</w:t>
      </w:r>
      <w:r>
        <w:rPr>
          <w:rFonts w:ascii="Times New Roman" w:eastAsia="標楷體" w:hAnsi="Times New Roman" w:cs="Times New Roman"/>
          <w:sz w:val="24"/>
          <w:szCs w:val="24"/>
        </w:rPr>
        <w:t>核心素養的展現</w:t>
      </w:r>
      <w:r>
        <w:rPr>
          <w:rFonts w:ascii="Times New Roman" w:eastAsia="標楷體" w:hAnsi="Times New Roman" w:cs="Times New Roman"/>
          <w:sz w:val="24"/>
          <w:szCs w:val="24"/>
        </w:rPr>
        <w:t>(</w:t>
      </w:r>
      <w:r>
        <w:rPr>
          <w:rFonts w:ascii="Times New Roman" w:eastAsia="標楷體" w:hAnsi="Times New Roman" w:cs="Times New Roman"/>
          <w:sz w:val="24"/>
          <w:szCs w:val="24"/>
        </w:rPr>
        <w:t>如知識、情意、能力的整合，學習情境與脈絡、學習歷程與方法、實踐力行的表現</w:t>
      </w:r>
      <w:r>
        <w:rPr>
          <w:rFonts w:ascii="Times New Roman" w:eastAsia="標楷體" w:hAnsi="Times New Roman" w:cs="Times New Roman"/>
          <w:sz w:val="24"/>
          <w:szCs w:val="24"/>
        </w:rPr>
        <w:t>)</w:t>
      </w:r>
      <w:r>
        <w:rPr>
          <w:rFonts w:ascii="Times New Roman" w:eastAsia="標楷體" w:hAnsi="Times New Roman" w:cs="Times New Roman"/>
          <w:sz w:val="24"/>
          <w:szCs w:val="24"/>
        </w:rPr>
        <w:t>。</w:t>
      </w:r>
    </w:p>
    <w:p w:rsidR="00AC7A8C" w:rsidRDefault="00305228">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四</w:t>
      </w:r>
      <w:r>
        <w:rPr>
          <w:rFonts w:ascii="Times New Roman" w:eastAsia="標楷體" w:hAnsi="Times New Roman" w:cs="Times New Roman"/>
          <w:sz w:val="24"/>
          <w:szCs w:val="24"/>
        </w:rPr>
        <w:t>)</w:t>
      </w:r>
      <w:r>
        <w:rPr>
          <w:rFonts w:ascii="Times New Roman" w:eastAsia="標楷體" w:hAnsi="Times New Roman" w:cs="Times New Roman"/>
          <w:sz w:val="24"/>
          <w:szCs w:val="24"/>
        </w:rPr>
        <w:t>學習重點</w:t>
      </w:r>
      <w:r>
        <w:rPr>
          <w:rFonts w:ascii="Times New Roman" w:eastAsia="標楷體" w:hAnsi="Times New Roman" w:cs="Times New Roman"/>
          <w:sz w:val="24"/>
          <w:szCs w:val="24"/>
        </w:rPr>
        <w:t>(</w:t>
      </w:r>
      <w:r>
        <w:rPr>
          <w:rFonts w:ascii="Times New Roman" w:eastAsia="標楷體" w:hAnsi="Times New Roman" w:cs="Times New Roman"/>
          <w:sz w:val="24"/>
          <w:szCs w:val="24"/>
        </w:rPr>
        <w:t>表現與內容</w:t>
      </w:r>
      <w:r>
        <w:rPr>
          <w:rFonts w:ascii="Times New Roman" w:eastAsia="標楷體" w:hAnsi="Times New Roman" w:cs="Times New Roman"/>
          <w:sz w:val="24"/>
          <w:szCs w:val="24"/>
        </w:rPr>
        <w:t>)</w:t>
      </w:r>
      <w:r>
        <w:rPr>
          <w:rFonts w:ascii="Times New Roman" w:eastAsia="標楷體" w:hAnsi="Times New Roman" w:cs="Times New Roman"/>
          <w:sz w:val="24"/>
          <w:szCs w:val="24"/>
        </w:rPr>
        <w:t>的統整與銜接。</w:t>
      </w:r>
    </w:p>
    <w:tbl>
      <w:tblPr>
        <w:tblW w:w="10214" w:type="dxa"/>
        <w:tblInd w:w="65" w:type="dxa"/>
        <w:tblLayout w:type="fixed"/>
        <w:tblCellMar>
          <w:left w:w="10" w:type="dxa"/>
          <w:right w:w="10" w:type="dxa"/>
        </w:tblCellMar>
        <w:tblLook w:val="0000" w:firstRow="0" w:lastRow="0" w:firstColumn="0" w:lastColumn="0" w:noHBand="0" w:noVBand="0"/>
      </w:tblPr>
      <w:tblGrid>
        <w:gridCol w:w="1843"/>
        <w:gridCol w:w="852"/>
        <w:gridCol w:w="1275"/>
        <w:gridCol w:w="1275"/>
        <w:gridCol w:w="1986"/>
        <w:gridCol w:w="2983"/>
      </w:tblGrid>
      <w:tr w:rsidR="00AC7A8C">
        <w:tblPrEx>
          <w:tblCellMar>
            <w:top w:w="0" w:type="dxa"/>
            <w:bottom w:w="0" w:type="dxa"/>
          </w:tblCellMar>
        </w:tblPrEx>
        <w:trPr>
          <w:trHeight w:val="290"/>
        </w:trPr>
        <w:tc>
          <w:tcPr>
            <w:tcW w:w="1843" w:type="dxa"/>
            <w:vMerge w:val="restart"/>
            <w:tcBorders>
              <w:top w:val="single" w:sz="12" w:space="0" w:color="000000"/>
              <w:left w:val="single" w:sz="1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學習活動名稱</w:t>
            </w:r>
          </w:p>
        </w:tc>
        <w:tc>
          <w:tcPr>
            <w:tcW w:w="852" w:type="dxa"/>
            <w:vMerge w:val="restart"/>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節數</w:t>
            </w:r>
          </w:p>
        </w:tc>
        <w:tc>
          <w:tcPr>
            <w:tcW w:w="2550" w:type="dxa"/>
            <w:gridSpan w:val="2"/>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學習重點</w:t>
            </w:r>
          </w:p>
        </w:tc>
        <w:tc>
          <w:tcPr>
            <w:tcW w:w="1986" w:type="dxa"/>
            <w:vMerge w:val="restart"/>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學習策略或任務</w:t>
            </w:r>
          </w:p>
        </w:tc>
        <w:tc>
          <w:tcPr>
            <w:tcW w:w="2983" w:type="dxa"/>
            <w:vMerge w:val="restart"/>
            <w:tcBorders>
              <w:top w:val="single" w:sz="12" w:space="0" w:color="000000"/>
              <w:left w:val="single" w:sz="2" w:space="0" w:color="000000"/>
              <w:bottom w:val="single" w:sz="2" w:space="0" w:color="000000"/>
              <w:right w:val="single" w:sz="1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學習評量形式</w:t>
            </w:r>
          </w:p>
        </w:tc>
      </w:tr>
      <w:tr w:rsidR="00AC7A8C">
        <w:tblPrEx>
          <w:tblCellMar>
            <w:top w:w="0" w:type="dxa"/>
            <w:bottom w:w="0" w:type="dxa"/>
          </w:tblCellMar>
        </w:tblPrEx>
        <w:trPr>
          <w:trHeight w:val="290"/>
        </w:trPr>
        <w:tc>
          <w:tcPr>
            <w:tcW w:w="1843" w:type="dxa"/>
            <w:vMerge/>
            <w:tcBorders>
              <w:top w:val="single" w:sz="12" w:space="0" w:color="000000"/>
              <w:left w:val="single" w:sz="1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AC7A8C"/>
        </w:tc>
        <w:tc>
          <w:tcPr>
            <w:tcW w:w="852" w:type="dxa"/>
            <w:vMerge/>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AC7A8C"/>
        </w:tc>
        <w:tc>
          <w:tcPr>
            <w:tcW w:w="1275"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學習表現</w:t>
            </w:r>
          </w:p>
        </w:tc>
        <w:tc>
          <w:tcPr>
            <w:tcW w:w="1275"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305228">
            <w:pPr>
              <w:pStyle w:val="2"/>
              <w:jc w:val="center"/>
            </w:pPr>
            <w:r>
              <w:rPr>
                <w:rFonts w:ascii="Times New Roman" w:eastAsia="標楷體" w:hAnsi="Times New Roman" w:cs="Times New Roman"/>
                <w:sz w:val="24"/>
                <w:szCs w:val="24"/>
              </w:rPr>
              <w:t>學習內容</w:t>
            </w:r>
          </w:p>
        </w:tc>
        <w:tc>
          <w:tcPr>
            <w:tcW w:w="1986" w:type="dxa"/>
            <w:vMerge/>
            <w:tcBorders>
              <w:top w:val="single" w:sz="1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vAlign w:val="center"/>
          </w:tcPr>
          <w:p w:rsidR="00AC7A8C" w:rsidRDefault="00AC7A8C"/>
        </w:tc>
        <w:tc>
          <w:tcPr>
            <w:tcW w:w="2983" w:type="dxa"/>
            <w:vMerge/>
            <w:tcBorders>
              <w:top w:val="single" w:sz="12" w:space="0" w:color="000000"/>
              <w:left w:val="single" w:sz="2" w:space="0" w:color="000000"/>
              <w:bottom w:val="single" w:sz="2" w:space="0" w:color="000000"/>
              <w:right w:val="single" w:sz="12" w:space="0" w:color="000000"/>
            </w:tcBorders>
            <w:shd w:val="clear" w:color="auto" w:fill="D5D5D5"/>
            <w:tcMar>
              <w:top w:w="80" w:type="dxa"/>
              <w:left w:w="80" w:type="dxa"/>
              <w:bottom w:w="80" w:type="dxa"/>
              <w:right w:w="80" w:type="dxa"/>
            </w:tcMar>
            <w:vAlign w:val="center"/>
          </w:tcPr>
          <w:p w:rsidR="00AC7A8C" w:rsidRDefault="00AC7A8C"/>
        </w:tc>
      </w:tr>
      <w:tr w:rsidR="00AC7A8C">
        <w:tblPrEx>
          <w:tblCellMar>
            <w:top w:w="0" w:type="dxa"/>
            <w:bottom w:w="0" w:type="dxa"/>
          </w:tblCellMar>
        </w:tblPrEx>
        <w:trPr>
          <w:trHeight w:val="486"/>
        </w:trPr>
        <w:tc>
          <w:tcPr>
            <w:tcW w:w="1843" w:type="dxa"/>
            <w:tcBorders>
              <w:top w:val="single" w:sz="2" w:space="0" w:color="000000"/>
              <w:left w:val="single" w:sz="1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8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19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2983" w:type="dxa"/>
            <w:tcBorders>
              <w:top w:val="single" w:sz="2" w:space="0" w:color="000000"/>
              <w:left w:val="single" w:sz="2" w:space="0" w:color="000000"/>
              <w:bottom w:val="single" w:sz="2" w:space="0" w:color="000000"/>
              <w:right w:val="single" w:sz="1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r>
      <w:tr w:rsidR="00AC7A8C">
        <w:tblPrEx>
          <w:tblCellMar>
            <w:top w:w="0" w:type="dxa"/>
            <w:bottom w:w="0" w:type="dxa"/>
          </w:tblCellMar>
        </w:tblPrEx>
        <w:trPr>
          <w:trHeight w:val="486"/>
        </w:trPr>
        <w:tc>
          <w:tcPr>
            <w:tcW w:w="1843" w:type="dxa"/>
            <w:tcBorders>
              <w:top w:val="single" w:sz="2" w:space="0" w:color="000000"/>
              <w:left w:val="single" w:sz="1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852"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1275"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1986" w:type="dxa"/>
            <w:tcBorders>
              <w:top w:val="single" w:sz="2" w:space="0" w:color="000000"/>
              <w:left w:val="single" w:sz="2" w:space="0" w:color="000000"/>
              <w:bottom w:val="single" w:sz="12" w:space="0" w:color="000000"/>
              <w:right w:val="single" w:sz="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c>
          <w:tcPr>
            <w:tcW w:w="2983" w:type="dxa"/>
            <w:tcBorders>
              <w:top w:val="single" w:sz="2" w:space="0" w:color="000000"/>
              <w:left w:val="single" w:sz="2"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AC7A8C" w:rsidRDefault="00AC7A8C">
            <w:pPr>
              <w:pStyle w:val="Standard"/>
              <w:rPr>
                <w:rFonts w:ascii="Times New Roman" w:eastAsia="標楷體" w:hAnsi="Times New Roman" w:cs="Times New Roman"/>
                <w:color w:val="000000"/>
              </w:rPr>
            </w:pPr>
          </w:p>
        </w:tc>
      </w:tr>
    </w:tbl>
    <w:p w:rsidR="00AC7A8C" w:rsidRDefault="00305228">
      <w:pPr>
        <w:pStyle w:val="A8"/>
        <w:widowControl/>
        <w:ind w:left="446" w:hanging="446"/>
      </w:pPr>
      <w:r>
        <w:rPr>
          <w:rFonts w:ascii="Times New Roman" w:eastAsia="標楷體" w:hAnsi="Times New Roman" w:cs="Times New Roman"/>
          <w:sz w:val="24"/>
          <w:szCs w:val="24"/>
        </w:rPr>
        <w:t>(</w:t>
      </w:r>
      <w:r>
        <w:rPr>
          <w:rFonts w:ascii="Times New Roman" w:eastAsia="標楷體" w:hAnsi="Times New Roman" w:cs="Times New Roman"/>
          <w:sz w:val="24"/>
          <w:szCs w:val="24"/>
        </w:rPr>
        <w:t>五</w:t>
      </w:r>
      <w:r>
        <w:rPr>
          <w:rFonts w:ascii="Times New Roman" w:eastAsia="標楷體" w:hAnsi="Times New Roman" w:cs="Times New Roman"/>
          <w:sz w:val="24"/>
          <w:szCs w:val="24"/>
        </w:rPr>
        <w:t>)</w:t>
      </w:r>
      <w:r>
        <w:rPr>
          <w:rFonts w:ascii="Times New Roman" w:eastAsia="標楷體" w:hAnsi="Times New Roman" w:cs="Times New Roman"/>
          <w:sz w:val="24"/>
          <w:szCs w:val="24"/>
        </w:rPr>
        <w:t>重要教學策略與評量的說明。</w:t>
      </w:r>
    </w:p>
    <w:p w:rsidR="00AC7A8C" w:rsidRDefault="00AC7A8C">
      <w:pPr>
        <w:pStyle w:val="A8"/>
        <w:rPr>
          <w:rFonts w:ascii="Times New Roman" w:eastAsia="標楷體" w:hAnsi="Times New Roman" w:cs="Times New Roman"/>
        </w:rPr>
      </w:pPr>
    </w:p>
    <w:p w:rsidR="00AC7A8C" w:rsidRDefault="00305228">
      <w:pPr>
        <w:pStyle w:val="A8"/>
      </w:pPr>
      <w:r>
        <w:rPr>
          <w:rFonts w:ascii="Times New Roman" w:eastAsia="標楷體" w:hAnsi="Times New Roman" w:cs="Times New Roman"/>
        </w:rPr>
        <w:t>二、單元架構</w:t>
      </w:r>
    </w:p>
    <w:p w:rsidR="00AC7A8C" w:rsidRDefault="00305228">
      <w:pPr>
        <w:pStyle w:val="A8"/>
      </w:pPr>
      <w:r>
        <w:rPr>
          <w:rFonts w:ascii="Times New Roman" w:eastAsia="標楷體" w:hAnsi="Times New Roman" w:cs="Times New Roman"/>
          <w:sz w:val="24"/>
          <w:szCs w:val="24"/>
        </w:rPr>
        <w:t>以圖或表摘要呈現本單元的內容或教學架構。</w:t>
      </w:r>
    </w:p>
    <w:p w:rsidR="00AC7A8C" w:rsidRDefault="00AC7A8C">
      <w:pPr>
        <w:pStyle w:val="A8"/>
        <w:rPr>
          <w:rFonts w:ascii="Times New Roman" w:eastAsia="標楷體" w:hAnsi="Times New Roman" w:cs="Times New Roman"/>
        </w:rPr>
      </w:pPr>
    </w:p>
    <w:p w:rsidR="00AC7A8C" w:rsidRDefault="00305228">
      <w:pPr>
        <w:pStyle w:val="A8"/>
      </w:pPr>
      <w:r>
        <w:rPr>
          <w:rFonts w:ascii="Times New Roman" w:eastAsia="標楷體" w:hAnsi="Times New Roman" w:cs="Times New Roman"/>
        </w:rPr>
        <w:t>三、活動設計</w:t>
      </w:r>
    </w:p>
    <w:tbl>
      <w:tblPr>
        <w:tblW w:w="10275" w:type="dxa"/>
        <w:jc w:val="center"/>
        <w:tblLayout w:type="fixed"/>
        <w:tblCellMar>
          <w:left w:w="10" w:type="dxa"/>
          <w:right w:w="10" w:type="dxa"/>
        </w:tblCellMar>
        <w:tblLook w:val="0000" w:firstRow="0" w:lastRow="0" w:firstColumn="0" w:lastColumn="0" w:noHBand="0" w:noVBand="0"/>
      </w:tblPr>
      <w:tblGrid>
        <w:gridCol w:w="863"/>
        <w:gridCol w:w="721"/>
        <w:gridCol w:w="952"/>
        <w:gridCol w:w="2552"/>
        <w:gridCol w:w="309"/>
        <w:gridCol w:w="283"/>
        <w:gridCol w:w="850"/>
        <w:gridCol w:w="211"/>
        <w:gridCol w:w="2316"/>
        <w:gridCol w:w="1218"/>
      </w:tblGrid>
      <w:tr w:rsidR="00AC7A8C">
        <w:tblPrEx>
          <w:tblCellMar>
            <w:top w:w="0" w:type="dxa"/>
            <w:bottom w:w="0" w:type="dxa"/>
          </w:tblCellMar>
        </w:tblPrEx>
        <w:trPr>
          <w:trHeight w:val="312"/>
          <w:jc w:val="center"/>
        </w:trPr>
        <w:tc>
          <w:tcPr>
            <w:tcW w:w="1584" w:type="dxa"/>
            <w:gridSpan w:val="2"/>
            <w:tcBorders>
              <w:top w:val="single" w:sz="12"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領域</w:t>
            </w:r>
            <w:r>
              <w:rPr>
                <w:rFonts w:ascii="Times New Roman" w:eastAsia="標楷體" w:hAnsi="Times New Roman" w:cs="Times New Roman"/>
                <w:color w:val="000000"/>
              </w:rPr>
              <w:t>/</w:t>
            </w:r>
            <w:r>
              <w:rPr>
                <w:rFonts w:ascii="Times New Roman" w:eastAsia="標楷體" w:hAnsi="Times New Roman" w:cs="Times New Roman"/>
                <w:color w:val="000000"/>
              </w:rPr>
              <w:t>科目</w:t>
            </w:r>
          </w:p>
        </w:tc>
        <w:tc>
          <w:tcPr>
            <w:tcW w:w="3813" w:type="dxa"/>
            <w:gridSpan w:val="3"/>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7A8C" w:rsidRDefault="00AC7A8C">
            <w:pPr>
              <w:pStyle w:val="Standard"/>
              <w:jc w:val="center"/>
              <w:rPr>
                <w:rFonts w:ascii="Times New Roman" w:eastAsia="標楷體" w:hAnsi="Times New Roman" w:cs="Times New Roman"/>
                <w:color w:val="000000"/>
              </w:rPr>
            </w:pPr>
          </w:p>
        </w:tc>
        <w:tc>
          <w:tcPr>
            <w:tcW w:w="1344" w:type="dxa"/>
            <w:gridSpan w:val="3"/>
            <w:tcBorders>
              <w:top w:val="single" w:sz="12"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設計者</w:t>
            </w:r>
          </w:p>
        </w:tc>
        <w:tc>
          <w:tcPr>
            <w:tcW w:w="3534" w:type="dxa"/>
            <w:gridSpan w:val="2"/>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AC7A8C" w:rsidRDefault="00AC7A8C">
            <w:pPr>
              <w:pStyle w:val="Standard"/>
              <w:jc w:val="center"/>
              <w:rPr>
                <w:rFonts w:ascii="Times New Roman" w:eastAsia="標楷體" w:hAnsi="Times New Roman" w:cs="Times New Roman"/>
                <w:color w:val="000000"/>
              </w:rPr>
            </w:pPr>
          </w:p>
        </w:tc>
      </w:tr>
      <w:tr w:rsidR="00AC7A8C">
        <w:tblPrEx>
          <w:tblCellMar>
            <w:top w:w="0" w:type="dxa"/>
            <w:bottom w:w="0" w:type="dxa"/>
          </w:tblCellMar>
        </w:tblPrEx>
        <w:trPr>
          <w:trHeight w:val="312"/>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實施年級</w:t>
            </w:r>
          </w:p>
        </w:tc>
        <w:tc>
          <w:tcPr>
            <w:tcW w:w="381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C7A8C" w:rsidRDefault="00AC7A8C">
            <w:pPr>
              <w:pStyle w:val="Standard"/>
              <w:jc w:val="center"/>
              <w:rPr>
                <w:rFonts w:ascii="Times New Roman" w:eastAsia="標楷體" w:hAnsi="Times New Roman" w:cs="Times New Roman"/>
                <w:color w:val="000000"/>
              </w:rPr>
            </w:pPr>
          </w:p>
        </w:tc>
        <w:tc>
          <w:tcPr>
            <w:tcW w:w="1344" w:type="dxa"/>
            <w:gridSpan w:val="3"/>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總節數</w:t>
            </w:r>
          </w:p>
        </w:tc>
        <w:tc>
          <w:tcPr>
            <w:tcW w:w="3534"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共</w:t>
            </w:r>
            <w:r>
              <w:rPr>
                <w:rFonts w:ascii="Times New Roman" w:eastAsia="標楷體" w:hAnsi="Times New Roman" w:cs="Times New Roman"/>
                <w:color w:val="000000"/>
              </w:rPr>
              <w:t>_______</w:t>
            </w:r>
            <w:r>
              <w:rPr>
                <w:rFonts w:ascii="Times New Roman" w:eastAsia="標楷體" w:hAnsi="Times New Roman" w:cs="Times New Roman"/>
                <w:color w:val="000000"/>
              </w:rPr>
              <w:t>節，</w:t>
            </w:r>
            <w:r>
              <w:rPr>
                <w:rFonts w:ascii="Times New Roman" w:eastAsia="標楷體" w:hAnsi="Times New Roman" w:cs="Times New Roman"/>
                <w:color w:val="000000"/>
              </w:rPr>
              <w:t>_____</w:t>
            </w:r>
            <w:r>
              <w:rPr>
                <w:rFonts w:ascii="Times New Roman" w:eastAsia="標楷體" w:hAnsi="Times New Roman" w:cs="Times New Roman"/>
                <w:color w:val="000000"/>
              </w:rPr>
              <w:t>分鐘</w:t>
            </w:r>
          </w:p>
        </w:tc>
      </w:tr>
      <w:tr w:rsidR="00AC7A8C">
        <w:tblPrEx>
          <w:tblCellMar>
            <w:top w:w="0" w:type="dxa"/>
            <w:bottom w:w="0" w:type="dxa"/>
          </w:tblCellMar>
        </w:tblPrEx>
        <w:trPr>
          <w:trHeight w:val="312"/>
          <w:jc w:val="center"/>
        </w:trPr>
        <w:tc>
          <w:tcPr>
            <w:tcW w:w="1584" w:type="dxa"/>
            <w:gridSpan w:val="2"/>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單元名稱</w:t>
            </w:r>
          </w:p>
        </w:tc>
        <w:tc>
          <w:tcPr>
            <w:tcW w:w="8691" w:type="dxa"/>
            <w:gridSpan w:val="8"/>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AC7A8C" w:rsidRDefault="00AC7A8C">
            <w:pPr>
              <w:pStyle w:val="Standard"/>
              <w:jc w:val="center"/>
              <w:rPr>
                <w:rFonts w:ascii="Times New Roman" w:eastAsia="標楷體" w:hAnsi="Times New Roman" w:cs="Times New Roman"/>
                <w:color w:val="000000"/>
              </w:rPr>
            </w:pPr>
          </w:p>
        </w:tc>
      </w:tr>
      <w:tr w:rsidR="00AC7A8C">
        <w:tblPrEx>
          <w:tblCellMar>
            <w:top w:w="0" w:type="dxa"/>
            <w:bottom w:w="0" w:type="dxa"/>
          </w:tblCellMar>
        </w:tblPrEx>
        <w:trPr>
          <w:trHeight w:val="312"/>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rPr>
              <w:t>設計依據</w:t>
            </w:r>
          </w:p>
        </w:tc>
      </w:tr>
      <w:tr w:rsidR="00AC7A8C">
        <w:tblPrEx>
          <w:tblCellMar>
            <w:top w:w="0" w:type="dxa"/>
            <w:bottom w:w="0" w:type="dxa"/>
          </w:tblCellMar>
        </w:tblPrEx>
        <w:trPr>
          <w:trHeight w:val="1720"/>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AC7A8C" w:rsidRDefault="00305228">
            <w:pPr>
              <w:pStyle w:val="A8"/>
              <w:ind w:left="113" w:right="113"/>
              <w:jc w:val="center"/>
            </w:pPr>
            <w:r>
              <w:rPr>
                <w:rFonts w:ascii="Times New Roman" w:eastAsia="標楷體" w:hAnsi="Times New Roman" w:cs="Times New Roman"/>
                <w:sz w:val="24"/>
                <w:szCs w:val="24"/>
                <w:lang w:val="zh-TW"/>
              </w:rPr>
              <w:t>學習重點</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學習表現</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A8C" w:rsidRDefault="00305228">
            <w:pPr>
              <w:pStyle w:val="A8"/>
              <w:numPr>
                <w:ilvl w:val="0"/>
                <w:numId w:val="29"/>
              </w:numPr>
            </w:pPr>
            <w:r>
              <w:rPr>
                <w:rFonts w:ascii="Times New Roman" w:eastAsia="標楷體" w:hAnsi="Times New Roman" w:cs="Times New Roman"/>
                <w:sz w:val="24"/>
                <w:szCs w:val="24"/>
                <w:lang w:val="zh-TW"/>
              </w:rPr>
              <w:t>列出相關的學習表現，且能具體表現在學習目標上。</w:t>
            </w:r>
          </w:p>
          <w:p w:rsidR="00AC7A8C" w:rsidRDefault="00305228">
            <w:pPr>
              <w:pStyle w:val="A8"/>
              <w:numPr>
                <w:ilvl w:val="0"/>
                <w:numId w:val="10"/>
              </w:numPr>
            </w:pPr>
            <w:r>
              <w:rPr>
                <w:rFonts w:ascii="Times New Roman" w:eastAsia="標楷體" w:hAnsi="Times New Roman" w:cs="Times New Roman"/>
                <w:sz w:val="24"/>
                <w:szCs w:val="24"/>
                <w:lang w:val="zh-TW"/>
              </w:rPr>
              <w:t>學習表現與學習內容需能明確地連結。</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AC7A8C" w:rsidRDefault="00305228">
            <w:pPr>
              <w:pStyle w:val="A8"/>
              <w:ind w:left="113" w:right="113"/>
              <w:jc w:val="center"/>
            </w:pPr>
            <w:r>
              <w:rPr>
                <w:rFonts w:ascii="Times New Roman" w:eastAsia="標楷體" w:hAnsi="Times New Roman" w:cs="Times New Roman"/>
                <w:sz w:val="24"/>
                <w:szCs w:val="24"/>
                <w:lang w:val="ja-JP" w:eastAsia="ja-JP"/>
              </w:rPr>
              <w:t>素養</w:t>
            </w:r>
            <w:r>
              <w:rPr>
                <w:rFonts w:ascii="Times New Roman" w:eastAsia="標楷體" w:hAnsi="Times New Roman" w:cs="Times New Roman"/>
                <w:sz w:val="24"/>
                <w:szCs w:val="24"/>
                <w:lang w:val="zh-CN" w:eastAsia="zh-CN"/>
              </w:rPr>
              <w:t>核心</w:t>
            </w:r>
          </w:p>
        </w:tc>
        <w:tc>
          <w:tcPr>
            <w:tcW w:w="374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305228">
            <w:pPr>
              <w:pStyle w:val="A8"/>
              <w:numPr>
                <w:ilvl w:val="0"/>
                <w:numId w:val="30"/>
              </w:numPr>
            </w:pPr>
            <w:r>
              <w:rPr>
                <w:rFonts w:ascii="Times New Roman" w:eastAsia="標楷體" w:hAnsi="Times New Roman" w:cs="Times New Roman"/>
                <w:sz w:val="24"/>
                <w:szCs w:val="24"/>
                <w:lang w:val="zh-TW"/>
              </w:rPr>
              <w:t>先條列總綱核心素養的面向與項目。</w:t>
            </w:r>
          </w:p>
          <w:p w:rsidR="00AC7A8C" w:rsidRDefault="00305228">
            <w:pPr>
              <w:pStyle w:val="A8"/>
              <w:numPr>
                <w:ilvl w:val="0"/>
                <w:numId w:val="11"/>
              </w:numPr>
            </w:pPr>
            <w:r>
              <w:rPr>
                <w:rFonts w:ascii="Times New Roman" w:eastAsia="標楷體" w:hAnsi="Times New Roman" w:cs="Times New Roman"/>
                <w:sz w:val="24"/>
                <w:szCs w:val="24"/>
                <w:lang w:val="zh-TW"/>
              </w:rPr>
              <w:t>再條列領綱核心素養的具體內涵。</w:t>
            </w:r>
          </w:p>
          <w:p w:rsidR="00AC7A8C" w:rsidRDefault="00305228">
            <w:pPr>
              <w:pStyle w:val="A8"/>
              <w:numPr>
                <w:ilvl w:val="0"/>
                <w:numId w:val="11"/>
              </w:numPr>
            </w:pPr>
            <w:r>
              <w:rPr>
                <w:rFonts w:ascii="Times New Roman" w:eastAsia="標楷體" w:hAnsi="Times New Roman" w:cs="Times New Roman"/>
                <w:sz w:val="24"/>
                <w:szCs w:val="24"/>
                <w:lang w:val="zh-TW"/>
              </w:rPr>
              <w:t>僅列舉與本單元學習具高度相關性的核心素養。</w:t>
            </w:r>
          </w:p>
        </w:tc>
      </w:tr>
      <w:tr w:rsidR="00AC7A8C">
        <w:tblPrEx>
          <w:tblCellMar>
            <w:top w:w="0" w:type="dxa"/>
            <w:bottom w:w="0" w:type="dxa"/>
          </w:tblCellMar>
        </w:tblPrEx>
        <w:trPr>
          <w:trHeight w:val="1380"/>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AC7A8C" w:rsidRDefault="00AC7A8C">
            <w:pPr>
              <w:rPr>
                <w:lang w:eastAsia="zh-TW"/>
              </w:rPr>
            </w:pP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學習內容</w:t>
            </w:r>
          </w:p>
        </w:tc>
        <w:tc>
          <w:tcPr>
            <w:tcW w:w="3144"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A8C" w:rsidRDefault="00305228">
            <w:pPr>
              <w:pStyle w:val="A8"/>
              <w:numPr>
                <w:ilvl w:val="0"/>
                <w:numId w:val="31"/>
              </w:numPr>
            </w:pPr>
            <w:r>
              <w:rPr>
                <w:rFonts w:ascii="Times New Roman" w:eastAsia="標楷體" w:hAnsi="Times New Roman" w:cs="Times New Roman"/>
                <w:sz w:val="24"/>
                <w:szCs w:val="24"/>
                <w:lang w:val="zh-TW"/>
              </w:rPr>
              <w:t>列出相關的學習內容，且能具體表現在學習目標上</w:t>
            </w:r>
          </w:p>
          <w:p w:rsidR="00AC7A8C" w:rsidRDefault="00305228">
            <w:pPr>
              <w:pStyle w:val="A8"/>
              <w:numPr>
                <w:ilvl w:val="0"/>
                <w:numId w:val="12"/>
              </w:numPr>
            </w:pPr>
            <w:r>
              <w:rPr>
                <w:rFonts w:ascii="Times New Roman" w:eastAsia="標楷體" w:hAnsi="Times New Roman" w:cs="Times New Roman"/>
                <w:sz w:val="24"/>
                <w:szCs w:val="24"/>
                <w:lang w:val="zh-TW"/>
              </w:rPr>
              <w:t>學習表現與學習內容需能明確地連結。</w:t>
            </w:r>
          </w:p>
        </w:tc>
        <w:tc>
          <w:tcPr>
            <w:tcW w:w="850" w:type="dxa"/>
            <w:vMerge/>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AC7A8C" w:rsidRDefault="00AC7A8C">
            <w:pPr>
              <w:rPr>
                <w:lang w:eastAsia="zh-TW"/>
              </w:rPr>
            </w:pPr>
          </w:p>
        </w:tc>
        <w:tc>
          <w:tcPr>
            <w:tcW w:w="374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AC7A8C">
            <w:pPr>
              <w:rPr>
                <w:lang w:eastAsia="zh-TW"/>
              </w:rPr>
            </w:pPr>
          </w:p>
        </w:tc>
      </w:tr>
      <w:tr w:rsidR="00AC7A8C">
        <w:tblPrEx>
          <w:tblCellMar>
            <w:top w:w="0" w:type="dxa"/>
            <w:bottom w:w="0" w:type="dxa"/>
          </w:tblCellMar>
        </w:tblPrEx>
        <w:trPr>
          <w:trHeight w:val="500"/>
          <w:jc w:val="center"/>
        </w:trPr>
        <w:tc>
          <w:tcPr>
            <w:tcW w:w="863" w:type="dxa"/>
            <w:vMerge w:val="restart"/>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AC7A8C" w:rsidRDefault="00305228">
            <w:pPr>
              <w:pStyle w:val="A8"/>
              <w:ind w:left="113" w:right="113"/>
              <w:jc w:val="center"/>
            </w:pPr>
            <w:r>
              <w:rPr>
                <w:rFonts w:ascii="Times New Roman" w:eastAsia="標楷體" w:hAnsi="Times New Roman" w:cs="Times New Roman"/>
                <w:sz w:val="24"/>
                <w:szCs w:val="24"/>
                <w:lang w:val="zh-TW"/>
              </w:rPr>
              <w:t>議題</w:t>
            </w:r>
            <w:r>
              <w:rPr>
                <w:rFonts w:ascii="Times New Roman" w:eastAsia="標楷體" w:hAnsi="Times New Roman" w:cs="Times New Roman"/>
                <w:sz w:val="24"/>
                <w:szCs w:val="24"/>
                <w:lang w:val="zh-CN" w:eastAsia="zh-CN"/>
              </w:rPr>
              <w:t>融入</w:t>
            </w: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議題</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學習主題</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305228">
            <w:pPr>
              <w:pStyle w:val="A8"/>
              <w:numPr>
                <w:ilvl w:val="0"/>
                <w:numId w:val="32"/>
              </w:numPr>
            </w:pPr>
            <w:r>
              <w:rPr>
                <w:rFonts w:ascii="Times New Roman" w:eastAsia="標楷體" w:hAnsi="Times New Roman" w:cs="Times New Roman"/>
                <w:sz w:val="24"/>
                <w:szCs w:val="24"/>
                <w:lang w:val="zh-TW"/>
              </w:rPr>
              <w:t>以總綱十九項議題為主，考量議題核心精神與本單元學習重點的</w:t>
            </w:r>
            <w:r>
              <w:rPr>
                <w:rFonts w:ascii="Times New Roman" w:eastAsia="標楷體" w:hAnsi="Times New Roman" w:cs="Times New Roman"/>
                <w:sz w:val="24"/>
                <w:szCs w:val="24"/>
                <w:lang w:val="zh-TW"/>
              </w:rPr>
              <w:lastRenderedPageBreak/>
              <w:t>連結，視需要列出擬融入的議題名稱與學習主題。</w:t>
            </w:r>
          </w:p>
        </w:tc>
      </w:tr>
      <w:tr w:rsidR="00AC7A8C">
        <w:tblPrEx>
          <w:tblCellMar>
            <w:top w:w="0" w:type="dxa"/>
            <w:bottom w:w="0" w:type="dxa"/>
          </w:tblCellMar>
        </w:tblPrEx>
        <w:trPr>
          <w:trHeight w:val="740"/>
          <w:jc w:val="center"/>
        </w:trPr>
        <w:tc>
          <w:tcPr>
            <w:tcW w:w="863" w:type="dxa"/>
            <w:vMerge/>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extDirection w:val="tbRl"/>
            <w:vAlign w:val="center"/>
          </w:tcPr>
          <w:p w:rsidR="00AC7A8C" w:rsidRDefault="00AC7A8C">
            <w:pPr>
              <w:rPr>
                <w:lang w:eastAsia="zh-TW"/>
              </w:rPr>
            </w:pPr>
          </w:p>
        </w:tc>
        <w:tc>
          <w:tcPr>
            <w:tcW w:w="1673"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實質內涵</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305228">
            <w:pPr>
              <w:pStyle w:val="A8"/>
              <w:numPr>
                <w:ilvl w:val="0"/>
                <w:numId w:val="13"/>
              </w:numPr>
            </w:pPr>
            <w:r>
              <w:rPr>
                <w:rFonts w:ascii="Times New Roman" w:eastAsia="標楷體" w:hAnsi="Times New Roman" w:cs="Times New Roman"/>
                <w:sz w:val="24"/>
                <w:szCs w:val="24"/>
                <w:lang w:val="zh-TW"/>
              </w:rPr>
              <w:t>列出與前列呼應的議題實質內涵。</w:t>
            </w:r>
          </w:p>
          <w:p w:rsidR="00AC7A8C" w:rsidRDefault="00305228">
            <w:pPr>
              <w:pStyle w:val="A8"/>
              <w:numPr>
                <w:ilvl w:val="0"/>
                <w:numId w:val="13"/>
              </w:numPr>
            </w:pPr>
            <w:r>
              <w:rPr>
                <w:rFonts w:ascii="Times New Roman" w:eastAsia="標楷體" w:hAnsi="Times New Roman" w:cs="Times New Roman"/>
                <w:sz w:val="24"/>
                <w:szCs w:val="24"/>
                <w:lang w:val="zh-TW"/>
              </w:rPr>
              <w:t>雖非必要項目，但在撰寫案例時仍鼓勵儘可能融入相關議題，惟仍請掌握「適切」原則，避免牽強。</w:t>
            </w:r>
          </w:p>
        </w:tc>
      </w:tr>
      <w:tr w:rsidR="00AC7A8C">
        <w:tblPrEx>
          <w:tblCellMar>
            <w:top w:w="0" w:type="dxa"/>
            <w:bottom w:w="0" w:type="dxa"/>
          </w:tblCellMar>
        </w:tblPrEx>
        <w:trPr>
          <w:trHeight w:val="260"/>
          <w:jc w:val="center"/>
        </w:trPr>
        <w:tc>
          <w:tcPr>
            <w:tcW w:w="2536"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Standard"/>
              <w:jc w:val="center"/>
            </w:pPr>
            <w:r>
              <w:rPr>
                <w:rFonts w:ascii="Times New Roman" w:eastAsia="標楷體" w:hAnsi="Times New Roman" w:cs="Times New Roman"/>
                <w:color w:val="000000"/>
                <w:lang w:eastAsia="zh-TW"/>
              </w:rPr>
              <w:t>與其他領域</w:t>
            </w:r>
            <w:r>
              <w:rPr>
                <w:rFonts w:ascii="Times New Roman" w:eastAsia="標楷體" w:hAnsi="Times New Roman" w:cs="Times New Roman"/>
                <w:color w:val="000000"/>
                <w:lang w:eastAsia="zh-TW"/>
              </w:rPr>
              <w:t>/</w:t>
            </w:r>
          </w:p>
          <w:p w:rsidR="00AC7A8C" w:rsidRDefault="00305228">
            <w:pPr>
              <w:pStyle w:val="Standard"/>
              <w:jc w:val="center"/>
            </w:pPr>
            <w:r>
              <w:rPr>
                <w:rFonts w:ascii="Times New Roman" w:eastAsia="標楷體" w:hAnsi="Times New Roman" w:cs="Times New Roman"/>
                <w:color w:val="000000"/>
                <w:lang w:eastAsia="zh-TW"/>
              </w:rPr>
              <w:t>科目的連結</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AC7A8C" w:rsidRDefault="00305228">
            <w:pPr>
              <w:pStyle w:val="A8"/>
              <w:numPr>
                <w:ilvl w:val="0"/>
                <w:numId w:val="33"/>
              </w:numPr>
              <w:jc w:val="both"/>
            </w:pPr>
            <w:r>
              <w:rPr>
                <w:rFonts w:ascii="Times New Roman" w:eastAsia="標楷體" w:hAnsi="Times New Roman" w:cs="Times New Roman"/>
                <w:sz w:val="24"/>
                <w:szCs w:val="24"/>
                <w:lang w:val="zh-TW"/>
              </w:rPr>
              <w:t>視需要列出。</w:t>
            </w:r>
          </w:p>
        </w:tc>
      </w:tr>
      <w:tr w:rsidR="00AC7A8C">
        <w:tblPrEx>
          <w:tblCellMar>
            <w:top w:w="0" w:type="dxa"/>
            <w:bottom w:w="0" w:type="dxa"/>
          </w:tblCellMar>
        </w:tblPrEx>
        <w:trPr>
          <w:trHeight w:val="740"/>
          <w:jc w:val="center"/>
        </w:trPr>
        <w:tc>
          <w:tcPr>
            <w:tcW w:w="2536" w:type="dxa"/>
            <w:gridSpan w:val="3"/>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教材來源</w:t>
            </w:r>
          </w:p>
        </w:tc>
        <w:tc>
          <w:tcPr>
            <w:tcW w:w="7739" w:type="dxa"/>
            <w:gridSpan w:val="7"/>
            <w:tcBorders>
              <w:top w:val="single" w:sz="4" w:space="0" w:color="000000"/>
              <w:left w:val="single" w:sz="4" w:space="0" w:color="000000"/>
              <w:bottom w:val="single" w:sz="4" w:space="0" w:color="000000"/>
              <w:right w:val="single" w:sz="12" w:space="0" w:color="000000"/>
            </w:tcBorders>
            <w:shd w:val="clear" w:color="auto" w:fill="FFFFFF"/>
            <w:tcMar>
              <w:top w:w="80" w:type="dxa"/>
              <w:left w:w="80" w:type="dxa"/>
              <w:bottom w:w="80" w:type="dxa"/>
              <w:right w:w="80" w:type="dxa"/>
            </w:tcMar>
          </w:tcPr>
          <w:p w:rsidR="00AC7A8C" w:rsidRDefault="00305228">
            <w:pPr>
              <w:pStyle w:val="A8"/>
              <w:numPr>
                <w:ilvl w:val="0"/>
                <w:numId w:val="34"/>
              </w:numPr>
            </w:pPr>
            <w:r>
              <w:rPr>
                <w:rFonts w:ascii="Times New Roman" w:eastAsia="標楷體" w:hAnsi="Times New Roman" w:cs="Times New Roman"/>
                <w:sz w:val="24"/>
                <w:szCs w:val="24"/>
                <w:lang w:val="zh-TW"/>
              </w:rPr>
              <w:t>列出本單元教學設計所依據的教科書或其他教材的版本、冊次及頁碼等。</w:t>
            </w:r>
          </w:p>
          <w:p w:rsidR="00AC7A8C" w:rsidRDefault="00305228">
            <w:pPr>
              <w:pStyle w:val="A8"/>
              <w:numPr>
                <w:ilvl w:val="0"/>
                <w:numId w:val="15"/>
              </w:numPr>
            </w:pPr>
            <w:r>
              <w:rPr>
                <w:rFonts w:ascii="Times New Roman" w:eastAsia="標楷體" w:hAnsi="Times New Roman" w:cs="Times New Roman"/>
                <w:sz w:val="24"/>
                <w:szCs w:val="24"/>
                <w:lang w:val="zh-TW"/>
              </w:rPr>
              <w:t>其他參考資源請視性質列於「參考資料」或「附錄」。</w:t>
            </w:r>
          </w:p>
        </w:tc>
      </w:tr>
      <w:tr w:rsidR="00AC7A8C">
        <w:tblPrEx>
          <w:tblCellMar>
            <w:top w:w="0" w:type="dxa"/>
            <w:bottom w:w="0" w:type="dxa"/>
          </w:tblCellMar>
        </w:tblPrEx>
        <w:trPr>
          <w:trHeight w:val="240"/>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rsidR="00AC7A8C" w:rsidRDefault="00305228">
            <w:pPr>
              <w:pStyle w:val="A8"/>
              <w:jc w:val="center"/>
            </w:pPr>
            <w:r>
              <w:rPr>
                <w:rFonts w:ascii="Times New Roman" w:eastAsia="標楷體" w:hAnsi="Times New Roman" w:cs="Times New Roman"/>
                <w:sz w:val="24"/>
                <w:szCs w:val="24"/>
                <w:lang w:val="zh-TW"/>
              </w:rPr>
              <w:t>學習目標</w:t>
            </w:r>
          </w:p>
        </w:tc>
      </w:tr>
      <w:tr w:rsidR="00AC7A8C">
        <w:tblPrEx>
          <w:tblCellMar>
            <w:top w:w="0" w:type="dxa"/>
            <w:bottom w:w="0" w:type="dxa"/>
          </w:tblCellMar>
        </w:tblPrEx>
        <w:trPr>
          <w:trHeight w:val="750"/>
          <w:jc w:val="center"/>
        </w:trPr>
        <w:tc>
          <w:tcPr>
            <w:tcW w:w="10275" w:type="dxa"/>
            <w:gridSpan w:val="10"/>
            <w:tcBorders>
              <w:top w:val="single" w:sz="4" w:space="0" w:color="000000"/>
              <w:left w:val="single" w:sz="12" w:space="0" w:color="000000"/>
              <w:bottom w:val="single" w:sz="12" w:space="0" w:color="000000"/>
              <w:right w:val="single" w:sz="12" w:space="0" w:color="000000"/>
            </w:tcBorders>
            <w:shd w:val="clear" w:color="auto" w:fill="FFFFFF"/>
            <w:tcMar>
              <w:top w:w="80" w:type="dxa"/>
              <w:left w:w="80" w:type="dxa"/>
              <w:bottom w:w="80" w:type="dxa"/>
              <w:right w:w="80" w:type="dxa"/>
            </w:tcMar>
          </w:tcPr>
          <w:p w:rsidR="00AC7A8C" w:rsidRDefault="00305228">
            <w:pPr>
              <w:pStyle w:val="A8"/>
              <w:numPr>
                <w:ilvl w:val="0"/>
                <w:numId w:val="35"/>
              </w:numPr>
            </w:pPr>
            <w:r>
              <w:rPr>
                <w:rFonts w:ascii="Times New Roman" w:eastAsia="標楷體" w:hAnsi="Times New Roman" w:cs="Times New Roman"/>
                <w:sz w:val="24"/>
                <w:szCs w:val="24"/>
                <w:lang w:val="zh-TW"/>
              </w:rPr>
              <w:t>以淺顯易懂文字條列本單元學習目標。</w:t>
            </w:r>
          </w:p>
          <w:p w:rsidR="00AC7A8C" w:rsidRDefault="00305228">
            <w:pPr>
              <w:pStyle w:val="A8"/>
              <w:numPr>
                <w:ilvl w:val="0"/>
                <w:numId w:val="16"/>
              </w:numPr>
            </w:pPr>
            <w:r>
              <w:rPr>
                <w:rFonts w:ascii="Times New Roman" w:eastAsia="標楷體" w:hAnsi="Times New Roman" w:cs="Times New Roman"/>
                <w:sz w:val="24"/>
                <w:szCs w:val="24"/>
                <w:lang w:val="zh-TW"/>
              </w:rPr>
              <w:t>結合學習表現與學習內容，呼應核心素養。</w:t>
            </w:r>
          </w:p>
          <w:p w:rsidR="00AC7A8C" w:rsidRDefault="00305228">
            <w:pPr>
              <w:pStyle w:val="A8"/>
              <w:numPr>
                <w:ilvl w:val="0"/>
                <w:numId w:val="16"/>
              </w:numPr>
            </w:pPr>
            <w:r>
              <w:rPr>
                <w:rFonts w:ascii="Times New Roman" w:eastAsia="標楷體" w:hAnsi="Times New Roman" w:cs="Times New Roman"/>
                <w:sz w:val="24"/>
                <w:szCs w:val="24"/>
                <w:lang w:val="zh-TW"/>
              </w:rPr>
              <w:t>敘寫時建議參考「學習表現及學習內容雙向細目表」的架構。</w:t>
            </w:r>
          </w:p>
        </w:tc>
      </w:tr>
      <w:tr w:rsidR="00AC7A8C">
        <w:tblPrEx>
          <w:tblCellMar>
            <w:top w:w="0" w:type="dxa"/>
            <w:bottom w:w="0" w:type="dxa"/>
          </w:tblCellMar>
        </w:tblPrEx>
        <w:trPr>
          <w:trHeight w:val="270"/>
          <w:jc w:val="center"/>
        </w:trPr>
        <w:tc>
          <w:tcPr>
            <w:tcW w:w="10275" w:type="dxa"/>
            <w:gridSpan w:val="10"/>
            <w:tcBorders>
              <w:top w:val="single" w:sz="12" w:space="0" w:color="000000"/>
              <w:left w:val="single" w:sz="12" w:space="0" w:color="000000"/>
              <w:bottom w:val="single" w:sz="4" w:space="0" w:color="000000"/>
              <w:right w:val="single" w:sz="12" w:space="0" w:color="000000"/>
            </w:tcBorders>
            <w:shd w:val="clear" w:color="auto" w:fill="D9D9D9"/>
            <w:tcMar>
              <w:top w:w="80" w:type="dxa"/>
              <w:left w:w="80" w:type="dxa"/>
              <w:bottom w:w="80" w:type="dxa"/>
              <w:right w:w="80" w:type="dxa"/>
            </w:tcMar>
          </w:tcPr>
          <w:p w:rsidR="00AC7A8C" w:rsidRDefault="00305228">
            <w:pPr>
              <w:pStyle w:val="A8"/>
              <w:jc w:val="center"/>
            </w:pPr>
            <w:r>
              <w:rPr>
                <w:rFonts w:ascii="Times New Roman" w:eastAsia="標楷體" w:hAnsi="Times New Roman" w:cs="Times New Roman"/>
                <w:sz w:val="24"/>
                <w:szCs w:val="24"/>
                <w:lang w:val="zh-TW"/>
              </w:rPr>
              <w:t>學習活動設計</w:t>
            </w:r>
          </w:p>
        </w:tc>
      </w:tr>
      <w:tr w:rsidR="00AC7A8C">
        <w:tblPrEx>
          <w:tblCellMar>
            <w:top w:w="0" w:type="dxa"/>
            <w:bottom w:w="0" w:type="dxa"/>
          </w:tblCellMar>
        </w:tblPrEx>
        <w:trPr>
          <w:trHeight w:val="240"/>
          <w:jc w:val="center"/>
        </w:trPr>
        <w:tc>
          <w:tcPr>
            <w:tcW w:w="5088" w:type="dxa"/>
            <w:gridSpan w:val="4"/>
            <w:tcBorders>
              <w:top w:val="single" w:sz="4" w:space="0" w:color="000000"/>
              <w:left w:val="single" w:sz="12" w:space="0" w:color="000000"/>
              <w:bottom w:val="single" w:sz="4" w:space="0" w:color="000000"/>
              <w:right w:val="single" w:sz="4" w:space="0" w:color="000000"/>
            </w:tcBorders>
            <w:shd w:val="clear" w:color="auto" w:fill="D9D9D9"/>
            <w:tcMar>
              <w:top w:w="80" w:type="dxa"/>
              <w:left w:w="80" w:type="dxa"/>
              <w:bottom w:w="80" w:type="dxa"/>
              <w:right w:w="80" w:type="dxa"/>
            </w:tcMar>
          </w:tcPr>
          <w:p w:rsidR="00AC7A8C" w:rsidRDefault="00305228">
            <w:pPr>
              <w:pStyle w:val="A8"/>
              <w:jc w:val="center"/>
            </w:pPr>
            <w:r>
              <w:rPr>
                <w:rFonts w:ascii="Times New Roman" w:eastAsia="標楷體" w:hAnsi="Times New Roman" w:cs="Times New Roman"/>
                <w:sz w:val="24"/>
                <w:szCs w:val="24"/>
                <w:lang w:val="zh-TW"/>
              </w:rPr>
              <w:t>學習引導內容及實施方式（含時間分配）</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學習評量</w:t>
            </w:r>
          </w:p>
        </w:tc>
        <w:tc>
          <w:tcPr>
            <w:tcW w:w="1218" w:type="dxa"/>
            <w:tcBorders>
              <w:top w:val="single" w:sz="4" w:space="0" w:color="000000"/>
              <w:left w:val="single" w:sz="4" w:space="0" w:color="000000"/>
              <w:bottom w:val="single" w:sz="4" w:space="0" w:color="000000"/>
              <w:right w:val="single" w:sz="12" w:space="0" w:color="000000"/>
            </w:tcBorders>
            <w:shd w:val="clear" w:color="auto" w:fill="D9D9D9"/>
            <w:tcMar>
              <w:top w:w="80" w:type="dxa"/>
              <w:left w:w="80" w:type="dxa"/>
              <w:bottom w:w="80" w:type="dxa"/>
              <w:right w:w="80" w:type="dxa"/>
            </w:tcMar>
            <w:vAlign w:val="center"/>
          </w:tcPr>
          <w:p w:rsidR="00AC7A8C" w:rsidRDefault="00305228">
            <w:pPr>
              <w:pStyle w:val="A8"/>
              <w:jc w:val="center"/>
            </w:pPr>
            <w:r>
              <w:rPr>
                <w:rFonts w:ascii="Times New Roman" w:eastAsia="標楷體" w:hAnsi="Times New Roman" w:cs="Times New Roman"/>
                <w:sz w:val="24"/>
                <w:szCs w:val="24"/>
                <w:lang w:val="zh-TW"/>
              </w:rPr>
              <w:t>備註</w:t>
            </w:r>
          </w:p>
        </w:tc>
      </w:tr>
      <w:tr w:rsidR="00AC7A8C">
        <w:tblPrEx>
          <w:tblCellMar>
            <w:top w:w="0" w:type="dxa"/>
            <w:bottom w:w="0" w:type="dxa"/>
          </w:tblCellMar>
        </w:tblPrEx>
        <w:trPr>
          <w:trHeight w:val="2900"/>
          <w:jc w:val="center"/>
        </w:trPr>
        <w:tc>
          <w:tcPr>
            <w:tcW w:w="5088" w:type="dxa"/>
            <w:gridSpan w:val="4"/>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AC7A8C" w:rsidRDefault="00305228">
            <w:pPr>
              <w:pStyle w:val="A8"/>
              <w:numPr>
                <w:ilvl w:val="0"/>
                <w:numId w:val="36"/>
              </w:numPr>
            </w:pPr>
            <w:r>
              <w:rPr>
                <w:rFonts w:ascii="Times New Roman" w:eastAsia="標楷體" w:hAnsi="Times New Roman" w:cs="Times New Roman"/>
                <w:sz w:val="24"/>
                <w:szCs w:val="24"/>
                <w:lang w:val="zh-TW"/>
              </w:rPr>
              <w:t>摘要說明學習活動內容及引導重點，請考量如何使學習活動及其引導方式更有助於促進核心素養（三面九項）的養成與素養導向教學（如：整合知識情意技能、結合生活情境與實踐、強化對學習策略與學習過程的省思等）的落實。</w:t>
            </w:r>
          </w:p>
          <w:p w:rsidR="00AC7A8C" w:rsidRDefault="00305228">
            <w:pPr>
              <w:pStyle w:val="A8"/>
              <w:numPr>
                <w:ilvl w:val="0"/>
                <w:numId w:val="17"/>
              </w:numPr>
            </w:pPr>
            <w:r>
              <w:rPr>
                <w:rFonts w:ascii="Times New Roman" w:eastAsia="標楷體" w:hAnsi="Times New Roman" w:cs="Times New Roman"/>
                <w:sz w:val="24"/>
                <w:szCs w:val="24"/>
                <w:lang w:val="zh-TW"/>
              </w:rPr>
              <w:t>學習活動可包括引起動機、發展活動、總結活動、評量活動、延伸活動等，並以簡要的教學流程呈現。</w:t>
            </w:r>
          </w:p>
          <w:p w:rsidR="00AC7A8C" w:rsidRDefault="00305228">
            <w:pPr>
              <w:pStyle w:val="A8"/>
              <w:numPr>
                <w:ilvl w:val="0"/>
                <w:numId w:val="17"/>
              </w:numPr>
            </w:pPr>
            <w:r>
              <w:rPr>
                <w:rFonts w:ascii="Times New Roman" w:eastAsia="標楷體" w:hAnsi="Times New Roman" w:cs="Times New Roman"/>
                <w:sz w:val="24"/>
                <w:szCs w:val="24"/>
                <w:lang w:val="zh-TW"/>
              </w:rPr>
              <w:t>請著重如何將學習內容轉化為學生的學習任務，以及如何以關鍵提問引導學生進行探究、實作與省思。</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A8C" w:rsidRDefault="00305228">
            <w:pPr>
              <w:pStyle w:val="A8"/>
              <w:widowControl/>
              <w:numPr>
                <w:ilvl w:val="0"/>
                <w:numId w:val="17"/>
              </w:numPr>
            </w:pPr>
            <w:r>
              <w:rPr>
                <w:rFonts w:ascii="Times New Roman" w:eastAsia="標楷體" w:hAnsi="Times New Roman" w:cs="Times New Roman"/>
                <w:sz w:val="24"/>
                <w:szCs w:val="24"/>
                <w:lang w:val="zh-TW"/>
              </w:rPr>
              <w:t>搭配學習流程，簡要說明各項學習活動的評量方式及內容，提出可採行的方法、重要過程、規準或指標等。</w:t>
            </w:r>
          </w:p>
          <w:p w:rsidR="00AC7A8C" w:rsidRDefault="00305228">
            <w:pPr>
              <w:pStyle w:val="A8"/>
              <w:widowControl/>
              <w:numPr>
                <w:ilvl w:val="0"/>
                <w:numId w:val="17"/>
              </w:numPr>
            </w:pPr>
            <w:r>
              <w:rPr>
                <w:rFonts w:ascii="Times New Roman" w:eastAsia="標楷體" w:hAnsi="Times New Roman" w:cs="Times New Roman"/>
                <w:sz w:val="24"/>
                <w:szCs w:val="24"/>
                <w:lang w:val="zh-TW"/>
              </w:rPr>
              <w:t>評量時機、方式及內容應能有效連結學習目標、學習重點及學習活動，並促進核心素養內涵的落實。</w:t>
            </w:r>
          </w:p>
          <w:p w:rsidR="00AC7A8C" w:rsidRDefault="00305228">
            <w:pPr>
              <w:pStyle w:val="A8"/>
              <w:numPr>
                <w:ilvl w:val="0"/>
                <w:numId w:val="17"/>
              </w:numPr>
            </w:pPr>
            <w:r>
              <w:rPr>
                <w:rFonts w:ascii="Times New Roman" w:eastAsia="標楷體" w:hAnsi="Times New Roman" w:cs="Times New Roman"/>
                <w:sz w:val="24"/>
                <w:szCs w:val="24"/>
                <w:lang w:val="zh-TW"/>
              </w:rPr>
              <w:t>評量工具，如學習單、檢核表或同儕互評表等之完整內容，請列於「附錄」。</w:t>
            </w:r>
          </w:p>
        </w:tc>
        <w:tc>
          <w:tcPr>
            <w:tcW w:w="1218"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305228">
            <w:pPr>
              <w:pStyle w:val="A8"/>
              <w:numPr>
                <w:ilvl w:val="0"/>
                <w:numId w:val="37"/>
              </w:numPr>
            </w:pPr>
            <w:r>
              <w:rPr>
                <w:rFonts w:ascii="Times New Roman" w:eastAsia="標楷體" w:hAnsi="Times New Roman" w:cs="Times New Roman"/>
                <w:sz w:val="24"/>
                <w:szCs w:val="24"/>
                <w:lang w:val="zh-TW"/>
              </w:rPr>
              <w:t>教學提醒事項</w:t>
            </w:r>
          </w:p>
        </w:tc>
      </w:tr>
      <w:tr w:rsidR="00AC7A8C">
        <w:tblPrEx>
          <w:tblCellMar>
            <w:top w:w="0" w:type="dxa"/>
            <w:bottom w:w="0" w:type="dxa"/>
          </w:tblCellMar>
        </w:tblPrEx>
        <w:trPr>
          <w:trHeight w:val="580"/>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305228">
            <w:pPr>
              <w:pStyle w:val="A8"/>
            </w:pPr>
            <w:r>
              <w:rPr>
                <w:rFonts w:ascii="Times New Roman" w:eastAsia="標楷體" w:hAnsi="Times New Roman" w:cs="Times New Roman"/>
                <w:sz w:val="24"/>
                <w:szCs w:val="24"/>
                <w:lang w:val="zh-TW"/>
              </w:rPr>
              <w:t>教學設備</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資源：</w:t>
            </w:r>
          </w:p>
          <w:p w:rsidR="00AC7A8C" w:rsidRDefault="00305228">
            <w:pPr>
              <w:pStyle w:val="A8"/>
              <w:numPr>
                <w:ilvl w:val="0"/>
                <w:numId w:val="38"/>
              </w:numPr>
              <w:ind w:left="240" w:hanging="240"/>
            </w:pPr>
            <w:r>
              <w:rPr>
                <w:rFonts w:ascii="Times New Roman" w:eastAsia="標楷體" w:hAnsi="Times New Roman" w:cs="Times New Roman"/>
                <w:sz w:val="24"/>
                <w:szCs w:val="24"/>
                <w:lang w:val="zh-TW"/>
              </w:rPr>
              <w:t>若有教學時需使用的器材、設備或其他資源時，請列出。</w:t>
            </w:r>
          </w:p>
        </w:tc>
      </w:tr>
      <w:tr w:rsidR="00AC7A8C">
        <w:tblPrEx>
          <w:tblCellMar>
            <w:top w:w="0" w:type="dxa"/>
            <w:bottom w:w="0" w:type="dxa"/>
          </w:tblCellMar>
        </w:tblPrEx>
        <w:trPr>
          <w:trHeight w:val="580"/>
          <w:jc w:val="center"/>
        </w:trPr>
        <w:tc>
          <w:tcPr>
            <w:tcW w:w="10275" w:type="dxa"/>
            <w:gridSpan w:val="10"/>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AC7A8C" w:rsidRDefault="00305228">
            <w:pPr>
              <w:pStyle w:val="A8"/>
            </w:pPr>
            <w:r>
              <w:rPr>
                <w:rFonts w:ascii="Times New Roman" w:eastAsia="標楷體" w:hAnsi="Times New Roman" w:cs="Times New Roman"/>
                <w:sz w:val="24"/>
                <w:szCs w:val="24"/>
                <w:lang w:val="zh-TW"/>
              </w:rPr>
              <w:t>參考資料：</w:t>
            </w:r>
          </w:p>
          <w:p w:rsidR="00AC7A8C" w:rsidRDefault="00305228">
            <w:pPr>
              <w:pStyle w:val="A8"/>
              <w:numPr>
                <w:ilvl w:val="0"/>
                <w:numId w:val="20"/>
              </w:numPr>
              <w:ind w:left="240" w:hanging="240"/>
            </w:pPr>
            <w:r>
              <w:rPr>
                <w:rFonts w:ascii="Times New Roman" w:eastAsia="標楷體" w:hAnsi="Times New Roman" w:cs="Times New Roman"/>
                <w:sz w:val="24"/>
                <w:szCs w:val="24"/>
                <w:lang w:val="zh-TW"/>
              </w:rPr>
              <w:t>若有參考資料請列出。可參考一般論文</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參考文獻</w:t>
            </w:r>
            <w:r>
              <w:rPr>
                <w:rFonts w:ascii="Times New Roman" w:eastAsia="標楷體" w:hAnsi="Times New Roman" w:cs="Times New Roman"/>
                <w:sz w:val="24"/>
                <w:szCs w:val="24"/>
              </w:rPr>
              <w:t>」</w:t>
            </w:r>
            <w:r>
              <w:rPr>
                <w:rFonts w:ascii="Times New Roman" w:eastAsia="標楷體" w:hAnsi="Times New Roman" w:cs="Times New Roman"/>
                <w:sz w:val="24"/>
                <w:szCs w:val="24"/>
                <w:lang w:val="zh-TW"/>
              </w:rPr>
              <w:t>之格式撰寫。</w:t>
            </w:r>
          </w:p>
        </w:tc>
      </w:tr>
      <w:tr w:rsidR="00AC7A8C">
        <w:tblPrEx>
          <w:tblCellMar>
            <w:top w:w="0" w:type="dxa"/>
            <w:bottom w:w="0" w:type="dxa"/>
          </w:tblCellMar>
        </w:tblPrEx>
        <w:trPr>
          <w:trHeight w:val="970"/>
          <w:jc w:val="center"/>
        </w:trPr>
        <w:tc>
          <w:tcPr>
            <w:tcW w:w="10275" w:type="dxa"/>
            <w:gridSpan w:val="10"/>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AC7A8C" w:rsidRDefault="00305228">
            <w:pPr>
              <w:pStyle w:val="A8"/>
            </w:pPr>
            <w:r>
              <w:rPr>
                <w:rFonts w:ascii="Times New Roman" w:eastAsia="標楷體" w:hAnsi="Times New Roman" w:cs="Times New Roman"/>
                <w:sz w:val="24"/>
                <w:szCs w:val="24"/>
                <w:lang w:val="zh-TW"/>
              </w:rPr>
              <w:t>附錄：</w:t>
            </w:r>
          </w:p>
          <w:p w:rsidR="00AC7A8C" w:rsidRDefault="00305228">
            <w:pPr>
              <w:pStyle w:val="A8"/>
              <w:numPr>
                <w:ilvl w:val="0"/>
                <w:numId w:val="39"/>
              </w:numPr>
            </w:pPr>
            <w:r>
              <w:rPr>
                <w:rFonts w:ascii="Times New Roman" w:eastAsia="標楷體" w:hAnsi="Times New Roman" w:cs="Times New Roman"/>
                <w:sz w:val="24"/>
                <w:szCs w:val="24"/>
                <w:lang w:val="zh-TW"/>
              </w:rPr>
              <w:t>視需要列出學生學習或評量所使用的各項媒材，如：教學簡報、講義、學習單、檢核表或同儕互評表等。</w:t>
            </w:r>
          </w:p>
          <w:p w:rsidR="00AC7A8C" w:rsidRDefault="00305228">
            <w:pPr>
              <w:pStyle w:val="A8"/>
              <w:numPr>
                <w:ilvl w:val="0"/>
                <w:numId w:val="19"/>
              </w:numPr>
            </w:pPr>
            <w:r>
              <w:rPr>
                <w:rFonts w:ascii="Times New Roman" w:eastAsia="標楷體" w:hAnsi="Times New Roman" w:cs="Times New Roman"/>
                <w:sz w:val="24"/>
                <w:szCs w:val="24"/>
                <w:lang w:val="zh-TW"/>
              </w:rPr>
              <w:t>視需要列出教師教學所需的補充資料。</w:t>
            </w:r>
          </w:p>
        </w:tc>
      </w:tr>
    </w:tbl>
    <w:p w:rsidR="00AC7A8C" w:rsidRDefault="00305228">
      <w:pPr>
        <w:pStyle w:val="A8"/>
      </w:pPr>
      <w:r>
        <w:rPr>
          <w:rFonts w:ascii="Times New Roman" w:eastAsia="標楷體" w:hAnsi="Times New Roman" w:cs="Times New Roman"/>
        </w:rPr>
        <w:t>四、教學成果與省思</w:t>
      </w:r>
    </w:p>
    <w:p w:rsidR="00AC7A8C" w:rsidRDefault="00305228">
      <w:pPr>
        <w:pStyle w:val="A8"/>
        <w:numPr>
          <w:ilvl w:val="0"/>
          <w:numId w:val="20"/>
        </w:numPr>
        <w:ind w:left="284" w:hanging="284"/>
      </w:pPr>
      <w:r>
        <w:rPr>
          <w:rFonts w:ascii="Times New Roman" w:eastAsia="標楷體" w:hAnsi="Times New Roman" w:cs="Times New Roman"/>
          <w:sz w:val="24"/>
          <w:szCs w:val="24"/>
        </w:rPr>
        <w:t>可包括學習歷程案例的紀錄與分析、學生學習成果與問題的分析、教師教學心得、觀課者心得、學習者心得等。</w:t>
      </w:r>
    </w:p>
    <w:p w:rsidR="00AC7A8C" w:rsidRDefault="00305228">
      <w:pPr>
        <w:pStyle w:val="A8"/>
        <w:numPr>
          <w:ilvl w:val="0"/>
          <w:numId w:val="20"/>
        </w:numPr>
        <w:ind w:left="284" w:hanging="284"/>
        <w:sectPr w:rsidR="00AC7A8C">
          <w:pgSz w:w="11906" w:h="16838"/>
          <w:pgMar w:top="720" w:right="720" w:bottom="720" w:left="720" w:header="720" w:footer="720" w:gutter="0"/>
          <w:cols w:space="720"/>
        </w:sectPr>
      </w:pPr>
      <w:bookmarkStart w:id="5" w:name="_gjdgxs"/>
      <w:bookmarkEnd w:id="5"/>
      <w:r>
        <w:rPr>
          <w:rFonts w:ascii="Times New Roman" w:eastAsia="標楷體" w:hAnsi="Times New Roman" w:cs="Times New Roman"/>
          <w:sz w:val="24"/>
          <w:szCs w:val="24"/>
        </w:rPr>
        <w:t>視需要列出。</w:t>
      </w:r>
    </w:p>
    <w:p w:rsidR="00AC7A8C" w:rsidRDefault="00305228">
      <w:pPr>
        <w:pStyle w:val="Standard"/>
      </w:pPr>
      <w:bookmarkStart w:id="6" w:name="_Hlk117591595"/>
      <w:r>
        <w:rPr>
          <w:rFonts w:ascii="Times New Roman" w:eastAsia="標楷體" w:hAnsi="Times New Roman" w:cs="Times New Roman"/>
          <w:color w:val="000000"/>
          <w:sz w:val="28"/>
          <w:szCs w:val="28"/>
          <w:lang w:eastAsia="zh-TW"/>
        </w:rPr>
        <w:lastRenderedPageBreak/>
        <w:t>附件</w:t>
      </w:r>
      <w:r>
        <w:rPr>
          <w:rFonts w:ascii="Times New Roman" w:eastAsia="標楷體" w:hAnsi="Times New Roman" w:cs="Times New Roman"/>
          <w:color w:val="000000"/>
          <w:sz w:val="28"/>
          <w:szCs w:val="28"/>
          <w:lang w:eastAsia="zh-TW"/>
        </w:rPr>
        <w:t>2</w:t>
      </w:r>
      <w:bookmarkEnd w:id="6"/>
    </w:p>
    <w:p w:rsidR="00AC7A8C" w:rsidRDefault="00305228">
      <w:pPr>
        <w:pStyle w:val="Standard"/>
        <w:spacing w:after="0" w:line="360" w:lineRule="auto"/>
        <w:jc w:val="center"/>
      </w:pPr>
      <w:r>
        <w:rPr>
          <w:rFonts w:ascii="Times New Roman" w:eastAsia="標楷體" w:hAnsi="Times New Roman" w:cs="Times New Roman"/>
          <w:sz w:val="36"/>
          <w:lang w:eastAsia="zh-TW"/>
        </w:rPr>
        <w:t>本土語文優良教案徵稿</w:t>
      </w:r>
    </w:p>
    <w:p w:rsidR="00AC7A8C" w:rsidRDefault="00305228">
      <w:pPr>
        <w:pStyle w:val="Standard"/>
        <w:spacing w:after="0" w:line="360" w:lineRule="auto"/>
        <w:jc w:val="center"/>
      </w:pPr>
      <w:r>
        <w:rPr>
          <w:rFonts w:ascii="Times New Roman" w:eastAsia="標楷體" w:hAnsi="Times New Roman" w:cs="Times New Roman"/>
          <w:sz w:val="36"/>
        </w:rPr>
        <w:t>智慧財產授權暨切結書</w:t>
      </w:r>
    </w:p>
    <w:tbl>
      <w:tblPr>
        <w:tblW w:w="9770" w:type="dxa"/>
        <w:jc w:val="center"/>
        <w:tblLayout w:type="fixed"/>
        <w:tblCellMar>
          <w:left w:w="10" w:type="dxa"/>
          <w:right w:w="10" w:type="dxa"/>
        </w:tblCellMar>
        <w:tblLook w:val="0000" w:firstRow="0" w:lastRow="0" w:firstColumn="0" w:lastColumn="0" w:noHBand="0" w:noVBand="0"/>
      </w:tblPr>
      <w:tblGrid>
        <w:gridCol w:w="2441"/>
        <w:gridCol w:w="2444"/>
        <w:gridCol w:w="4885"/>
      </w:tblGrid>
      <w:tr w:rsidR="00AC7A8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305228">
            <w:pPr>
              <w:pStyle w:val="Standard"/>
              <w:spacing w:after="0" w:line="240" w:lineRule="auto"/>
              <w:jc w:val="center"/>
            </w:pPr>
            <w:r>
              <w:rPr>
                <w:rFonts w:ascii="Times New Roman" w:eastAsia="標楷體" w:hAnsi="Times New Roman" w:cs="Times New Roman"/>
                <w:sz w:val="28"/>
              </w:rPr>
              <w:t>教案名稱</w:t>
            </w:r>
          </w:p>
        </w:tc>
        <w:tc>
          <w:tcPr>
            <w:tcW w:w="73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AC7A8C">
            <w:pPr>
              <w:pStyle w:val="Standard"/>
              <w:spacing w:after="0" w:line="240" w:lineRule="auto"/>
              <w:jc w:val="center"/>
              <w:rPr>
                <w:rFonts w:ascii="Times New Roman" w:eastAsia="標楷體" w:hAnsi="Times New Roman" w:cs="Times New Roman"/>
                <w:sz w:val="28"/>
              </w:rPr>
            </w:pPr>
          </w:p>
        </w:tc>
      </w:tr>
      <w:tr w:rsidR="00AC7A8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305228">
            <w:pPr>
              <w:pStyle w:val="Standard"/>
              <w:spacing w:after="0" w:line="240" w:lineRule="auto"/>
              <w:jc w:val="center"/>
            </w:pPr>
            <w:r>
              <w:rPr>
                <w:rFonts w:ascii="Times New Roman" w:eastAsia="標楷體" w:hAnsi="Times New Roman" w:cs="Times New Roman"/>
                <w:sz w:val="28"/>
              </w:rPr>
              <w:t>教案作者</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305228">
            <w:pPr>
              <w:pStyle w:val="Standard"/>
              <w:spacing w:after="0" w:line="240" w:lineRule="auto"/>
              <w:jc w:val="center"/>
            </w:pPr>
            <w:r>
              <w:rPr>
                <w:rFonts w:ascii="Times New Roman" w:eastAsia="標楷體" w:hAnsi="Times New Roman" w:cs="Times New Roman"/>
                <w:sz w:val="28"/>
              </w:rPr>
              <w:t>姓名</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305228">
            <w:pPr>
              <w:pStyle w:val="Standard"/>
              <w:spacing w:after="0" w:line="240" w:lineRule="auto"/>
              <w:jc w:val="center"/>
            </w:pPr>
            <w:r>
              <w:rPr>
                <w:rFonts w:ascii="Times New Roman" w:eastAsia="標楷體" w:hAnsi="Times New Roman" w:cs="Times New Roman"/>
                <w:sz w:val="28"/>
                <w:lang w:eastAsia="zh-TW"/>
              </w:rPr>
              <w:t>所屬學校（請填寫全銜）</w:t>
            </w:r>
          </w:p>
          <w:p w:rsidR="00AC7A8C" w:rsidRDefault="00305228">
            <w:pPr>
              <w:pStyle w:val="Standard"/>
              <w:spacing w:after="0" w:line="240" w:lineRule="auto"/>
              <w:jc w:val="center"/>
            </w:pPr>
            <w:r>
              <w:rPr>
                <w:rFonts w:ascii="Times New Roman" w:eastAsia="標楷體" w:hAnsi="Times New Roman" w:cs="Times New Roman"/>
                <w:sz w:val="28"/>
                <w:lang w:eastAsia="zh-TW"/>
              </w:rPr>
              <w:t>例：國立臺南大學附設實驗國民小學</w:t>
            </w:r>
          </w:p>
        </w:tc>
      </w:tr>
      <w:tr w:rsidR="00AC7A8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305228">
            <w:pPr>
              <w:pStyle w:val="Standard"/>
              <w:spacing w:after="0" w:line="240" w:lineRule="auto"/>
              <w:jc w:val="center"/>
            </w:pPr>
            <w:r>
              <w:rPr>
                <w:rFonts w:ascii="Times New Roman" w:eastAsia="標楷體" w:hAnsi="Times New Roman" w:cs="Times New Roman"/>
                <w:sz w:val="28"/>
              </w:rPr>
              <w:t>作者</w:t>
            </w:r>
            <w:r>
              <w:rPr>
                <w:rFonts w:ascii="Times New Roman" w:eastAsia="標楷體" w:hAnsi="Times New Roman" w:cs="Times New Roman"/>
                <w:sz w:val="28"/>
              </w:rPr>
              <w:t>1</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AC7A8C">
            <w:pPr>
              <w:pStyle w:val="Standard"/>
              <w:spacing w:after="0" w:line="240" w:lineRule="auto"/>
              <w:jc w:val="center"/>
              <w:rPr>
                <w:rFonts w:ascii="Times New Roman" w:eastAsia="標楷體" w:hAnsi="Times New Roman" w:cs="Times New Roman"/>
                <w:sz w:val="28"/>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AC7A8C">
            <w:pPr>
              <w:pStyle w:val="Standard"/>
              <w:spacing w:after="0" w:line="240" w:lineRule="auto"/>
              <w:jc w:val="center"/>
              <w:rPr>
                <w:rFonts w:ascii="Times New Roman" w:eastAsia="標楷體" w:hAnsi="Times New Roman" w:cs="Times New Roman"/>
                <w:sz w:val="28"/>
              </w:rPr>
            </w:pPr>
          </w:p>
        </w:tc>
      </w:tr>
      <w:tr w:rsidR="00AC7A8C">
        <w:tblPrEx>
          <w:tblCellMar>
            <w:top w:w="0" w:type="dxa"/>
            <w:bottom w:w="0" w:type="dxa"/>
          </w:tblCellMar>
        </w:tblPrEx>
        <w:trPr>
          <w:trHeight w:hRule="exact" w:val="737"/>
          <w:jc w:val="center"/>
        </w:trPr>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305228">
            <w:pPr>
              <w:pStyle w:val="Standard"/>
              <w:spacing w:after="0" w:line="240" w:lineRule="auto"/>
              <w:jc w:val="center"/>
            </w:pPr>
            <w:r>
              <w:rPr>
                <w:rFonts w:ascii="Times New Roman" w:eastAsia="標楷體" w:hAnsi="Times New Roman" w:cs="Times New Roman"/>
                <w:sz w:val="28"/>
              </w:rPr>
              <w:t>作者</w:t>
            </w:r>
            <w:r>
              <w:rPr>
                <w:rFonts w:ascii="Times New Roman" w:eastAsia="標楷體" w:hAnsi="Times New Roman" w:cs="Times New Roman"/>
                <w:sz w:val="28"/>
              </w:rPr>
              <w:t>2</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AC7A8C">
            <w:pPr>
              <w:pStyle w:val="Standard"/>
              <w:spacing w:after="0" w:line="240" w:lineRule="auto"/>
              <w:jc w:val="center"/>
              <w:rPr>
                <w:rFonts w:ascii="Times New Roman" w:eastAsia="標楷體" w:hAnsi="Times New Roman" w:cs="Times New Roman"/>
                <w:sz w:val="28"/>
              </w:rPr>
            </w:pP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7A8C" w:rsidRDefault="00AC7A8C">
            <w:pPr>
              <w:pStyle w:val="Standard"/>
              <w:spacing w:after="0" w:line="240" w:lineRule="auto"/>
              <w:jc w:val="center"/>
              <w:rPr>
                <w:rFonts w:ascii="Times New Roman" w:eastAsia="標楷體" w:hAnsi="Times New Roman" w:cs="Times New Roman"/>
                <w:sz w:val="28"/>
              </w:rPr>
            </w:pPr>
          </w:p>
        </w:tc>
      </w:tr>
    </w:tbl>
    <w:p w:rsidR="00AC7A8C" w:rsidRDefault="00AC7A8C">
      <w:pPr>
        <w:pStyle w:val="Standard"/>
        <w:ind w:firstLine="560"/>
        <w:jc w:val="both"/>
        <w:rPr>
          <w:rFonts w:ascii="Times New Roman" w:eastAsia="標楷體" w:hAnsi="Times New Roman" w:cs="Times New Roman"/>
          <w:sz w:val="28"/>
          <w:lang w:eastAsia="zh-TW"/>
        </w:rPr>
      </w:pPr>
    </w:p>
    <w:p w:rsidR="00AC7A8C" w:rsidRDefault="00AC7A8C">
      <w:pPr>
        <w:pStyle w:val="Standard"/>
        <w:ind w:firstLine="560"/>
        <w:jc w:val="both"/>
        <w:rPr>
          <w:rFonts w:ascii="Times New Roman" w:eastAsia="標楷體" w:hAnsi="Times New Roman" w:cs="Times New Roman"/>
          <w:sz w:val="28"/>
          <w:lang w:eastAsia="zh-TW"/>
        </w:rPr>
      </w:pPr>
    </w:p>
    <w:p w:rsidR="00AC7A8C" w:rsidRDefault="00305228">
      <w:pPr>
        <w:pStyle w:val="Standard"/>
        <w:ind w:firstLine="560"/>
        <w:jc w:val="both"/>
      </w:pPr>
      <w:r>
        <w:rPr>
          <w:rFonts w:ascii="Times New Roman" w:eastAsia="標楷體" w:hAnsi="Times New Roman" w:cs="Times New Roman"/>
          <w:sz w:val="28"/>
          <w:lang w:eastAsia="zh-TW"/>
        </w:rPr>
        <w:t>茲同意本人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團隊參加本土語文優良教案徵稿入選之教案設計，授權</w:t>
      </w:r>
      <w:bookmarkStart w:id="7" w:name="_Hlk117591563"/>
      <w:r>
        <w:rPr>
          <w:rFonts w:ascii="Times New Roman" w:eastAsia="標楷體" w:hAnsi="Times New Roman" w:cs="Times New Roman"/>
          <w:sz w:val="28"/>
          <w:lang w:eastAsia="zh-TW"/>
        </w:rPr>
        <w:t>國立臺南大學本土語文教育資源中心、</w:t>
      </w:r>
      <w:bookmarkEnd w:id="7"/>
      <w:r>
        <w:rPr>
          <w:rFonts w:ascii="Times New Roman" w:eastAsia="標楷體" w:hAnsi="Times New Roman" w:cs="Times New Roman"/>
          <w:sz w:val="28"/>
          <w:lang w:eastAsia="zh-TW"/>
        </w:rPr>
        <w:t>臺灣海翁臺語文教育協會於校園教學範疇內為推廣之目的，得以各種方式、永久、不限地區，重製、編輯、改作、引用、公開展示、公開陳列、公開播送、公開上映、公開傳輸、重新格式化及發行各類形態媒體宣傳活動等無償方式使用本著作，並得再授權他人使用等永久使用的權利，不需另行通知及致酬，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團隊絕無異議，特立此同意書。</w:t>
      </w:r>
    </w:p>
    <w:p w:rsidR="00AC7A8C" w:rsidRDefault="00305228">
      <w:pPr>
        <w:pStyle w:val="Standard"/>
        <w:spacing w:after="0" w:line="400" w:lineRule="exact"/>
        <w:ind w:firstLine="560"/>
        <w:jc w:val="both"/>
      </w:pPr>
      <w:r>
        <w:rPr>
          <w:rFonts w:ascii="Times New Roman" w:eastAsia="標楷體" w:hAnsi="Times New Roman" w:cs="Times New Roman"/>
          <w:sz w:val="28"/>
          <w:lang w:eastAsia="zh-TW"/>
        </w:rPr>
        <w:t>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團隊參加本土語文優良教案徵稿所繳交之競賽作品，完全由本人</w:t>
      </w:r>
      <w:r>
        <w:rPr>
          <w:rFonts w:ascii="Times New Roman" w:eastAsia="標楷體" w:hAnsi="Times New Roman" w:cs="Times New Roman"/>
          <w:sz w:val="28"/>
          <w:lang w:eastAsia="zh-TW"/>
        </w:rPr>
        <w:t>/</w:t>
      </w:r>
      <w:r>
        <w:rPr>
          <w:rFonts w:ascii="Times New Roman" w:eastAsia="標楷體" w:hAnsi="Times New Roman" w:cs="Times New Roman"/>
          <w:sz w:val="28"/>
          <w:lang w:eastAsia="zh-TW"/>
        </w:rPr>
        <w:t>團隊自行設計，無侵害任何第三人之智慧財產權，並且未曾於其他任何比賽獲獎，以及確認送件格式無誤。若與實情不符願</w:t>
      </w:r>
      <w:r>
        <w:rPr>
          <w:rFonts w:ascii="Times New Roman" w:eastAsia="標楷體" w:hAnsi="Times New Roman" w:cs="Times New Roman"/>
          <w:sz w:val="28"/>
          <w:lang w:eastAsia="zh-TW"/>
        </w:rPr>
        <w:t>自行承擔所有法律責任，並放棄所有法律訴訟抗辯權。倘違反規範且入選，則無異議退回獎金，並接受議處。</w:t>
      </w:r>
    </w:p>
    <w:p w:rsidR="00AC7A8C" w:rsidRDefault="00AC7A8C">
      <w:pPr>
        <w:pStyle w:val="Standard"/>
        <w:spacing w:after="0" w:line="400" w:lineRule="exact"/>
        <w:ind w:firstLine="440"/>
        <w:jc w:val="both"/>
        <w:rPr>
          <w:lang w:eastAsia="zh-TW" w:bidi="hi-IN"/>
        </w:rPr>
      </w:pPr>
    </w:p>
    <w:p w:rsidR="00AC7A8C" w:rsidRDefault="00305228">
      <w:pPr>
        <w:pStyle w:val="Standard"/>
      </w:pPr>
      <w:r>
        <w:rPr>
          <w:lang w:eastAsia="zh-TW" w:bidi="hi-IN"/>
        </w:rPr>
        <w:t xml:space="preserve">  </w:t>
      </w:r>
      <w:r>
        <w:rPr>
          <w:rFonts w:ascii="標楷體" w:eastAsia="標楷體" w:hAnsi="標楷體" w:cs="Times New Roman"/>
          <w:sz w:val="28"/>
          <w:lang w:eastAsia="zh-TW" w:bidi="hi-IN"/>
        </w:rPr>
        <w:t xml:space="preserve">  </w:t>
      </w:r>
      <w:r>
        <w:rPr>
          <w:rFonts w:ascii="標楷體" w:eastAsia="標楷體" w:hAnsi="標楷體" w:cs="Times New Roman"/>
          <w:sz w:val="28"/>
          <w:lang w:eastAsia="zh-TW"/>
        </w:rPr>
        <w:t>本團隊同意由</w:t>
      </w:r>
      <w:r>
        <w:rPr>
          <w:rFonts w:ascii="標楷體" w:eastAsia="標楷體" w:hAnsi="標楷體" w:cs="Times New Roman"/>
          <w:sz w:val="28"/>
          <w:lang w:eastAsia="zh-TW"/>
        </w:rPr>
        <w:t>______________</w:t>
      </w:r>
      <w:r>
        <w:rPr>
          <w:rFonts w:ascii="標楷體" w:eastAsia="標楷體" w:hAnsi="標楷體" w:cs="Times New Roman"/>
          <w:sz w:val="28"/>
          <w:lang w:eastAsia="zh-TW"/>
        </w:rPr>
        <w:t>代表簽具本授權暨切結書。</w:t>
      </w:r>
    </w:p>
    <w:p w:rsidR="00AC7A8C" w:rsidRDefault="00305228">
      <w:pPr>
        <w:pStyle w:val="Standard"/>
      </w:pPr>
      <w:r>
        <w:rPr>
          <w:rFonts w:ascii="標楷體" w:eastAsia="標楷體" w:hAnsi="標楷體" w:cs="Times New Roman"/>
          <w:sz w:val="28"/>
          <w:lang w:eastAsia="zh-TW"/>
        </w:rPr>
        <w:t>此致</w:t>
      </w:r>
      <w:r>
        <w:rPr>
          <w:rFonts w:ascii="標楷體" w:eastAsia="標楷體" w:hAnsi="標楷體" w:cs="Times New Roman"/>
          <w:sz w:val="28"/>
          <w:lang w:eastAsia="zh-TW"/>
        </w:rPr>
        <w:t xml:space="preserve"> </w:t>
      </w:r>
      <w:r>
        <w:rPr>
          <w:rFonts w:ascii="標楷體" w:eastAsia="標楷體" w:hAnsi="標楷體" w:cs="Times New Roman"/>
          <w:sz w:val="28"/>
          <w:lang w:eastAsia="zh-TW"/>
        </w:rPr>
        <w:t>國立臺南大學本土語文教育資源中心、臺灣海翁臺語文教育協會</w:t>
      </w:r>
    </w:p>
    <w:p w:rsidR="00AC7A8C" w:rsidRDefault="00305228">
      <w:pPr>
        <w:pStyle w:val="Standard"/>
        <w:spacing w:after="0" w:line="360" w:lineRule="auto"/>
      </w:pPr>
      <w:r>
        <w:rPr>
          <w:rFonts w:ascii="Times New Roman" w:eastAsia="標楷體" w:hAnsi="Times New Roman" w:cs="Times New Roman"/>
          <w:color w:val="000000"/>
          <w:kern w:val="3"/>
          <w:sz w:val="28"/>
          <w:szCs w:val="28"/>
          <w:lang w:eastAsia="zh-TW" w:bidi="hi-IN"/>
        </w:rPr>
        <w:t>授權暨切結人代表：</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簽章</w:t>
      </w:r>
    </w:p>
    <w:p w:rsidR="00AC7A8C" w:rsidRDefault="00305228">
      <w:pPr>
        <w:pStyle w:val="Standard"/>
        <w:spacing w:after="0" w:line="360" w:lineRule="auto"/>
      </w:pPr>
      <w:r>
        <w:rPr>
          <w:rFonts w:ascii="Times New Roman" w:eastAsia="標楷體" w:hAnsi="Times New Roman" w:cs="Times New Roman"/>
          <w:color w:val="000000"/>
          <w:kern w:val="3"/>
          <w:sz w:val="28"/>
          <w:szCs w:val="28"/>
          <w:lang w:eastAsia="zh-TW" w:bidi="hi-IN"/>
        </w:rPr>
        <w:t>身分證字號：</w:t>
      </w:r>
    </w:p>
    <w:p w:rsidR="00AC7A8C" w:rsidRDefault="00305228">
      <w:pPr>
        <w:pStyle w:val="Standard"/>
        <w:spacing w:after="0" w:line="360" w:lineRule="auto"/>
      </w:pPr>
      <w:r>
        <w:rPr>
          <w:rFonts w:ascii="Times New Roman" w:eastAsia="標楷體" w:hAnsi="Times New Roman" w:cs="Times New Roman"/>
          <w:color w:val="000000"/>
          <w:kern w:val="3"/>
          <w:sz w:val="28"/>
          <w:szCs w:val="28"/>
          <w:lang w:eastAsia="zh-TW" w:bidi="hi-IN"/>
        </w:rPr>
        <w:t>住址：</w:t>
      </w:r>
    </w:p>
    <w:p w:rsidR="00AC7A8C" w:rsidRDefault="00305228">
      <w:pPr>
        <w:pStyle w:val="Standard"/>
        <w:spacing w:after="0" w:line="360" w:lineRule="auto"/>
      </w:pPr>
      <w:r>
        <w:rPr>
          <w:rFonts w:ascii="Times New Roman" w:eastAsia="標楷體" w:hAnsi="Times New Roman" w:cs="Times New Roman"/>
          <w:color w:val="000000"/>
          <w:kern w:val="3"/>
          <w:sz w:val="28"/>
          <w:szCs w:val="28"/>
          <w:lang w:eastAsia="zh-TW" w:bidi="hi-IN"/>
        </w:rPr>
        <w:t>電話：</w:t>
      </w:r>
    </w:p>
    <w:p w:rsidR="00AC7A8C" w:rsidRDefault="00305228">
      <w:pPr>
        <w:pStyle w:val="Standard"/>
        <w:spacing w:after="0" w:line="400" w:lineRule="exact"/>
        <w:ind w:left="1440" w:right="1205"/>
        <w:jc w:val="center"/>
      </w:pPr>
      <w:r>
        <w:rPr>
          <w:rFonts w:ascii="Times New Roman" w:eastAsia="標楷體" w:hAnsi="Times New Roman" w:cs="Times New Roman"/>
          <w:color w:val="000000"/>
          <w:kern w:val="3"/>
          <w:sz w:val="28"/>
          <w:szCs w:val="28"/>
          <w:lang w:eastAsia="zh-TW" w:bidi="hi-IN"/>
        </w:rPr>
        <w:t>中華民國</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 xml:space="preserve">　年</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月</w:t>
      </w:r>
      <w:r>
        <w:rPr>
          <w:rFonts w:ascii="Times New Roman" w:eastAsia="標楷體" w:hAnsi="Times New Roman" w:cs="Times New Roman"/>
          <w:color w:val="000000"/>
          <w:kern w:val="3"/>
          <w:sz w:val="28"/>
          <w:szCs w:val="28"/>
          <w:lang w:eastAsia="zh-TW" w:bidi="hi-IN"/>
        </w:rPr>
        <w:t xml:space="preserve">              </w:t>
      </w:r>
      <w:r>
        <w:rPr>
          <w:rFonts w:ascii="Times New Roman" w:eastAsia="標楷體" w:hAnsi="Times New Roman" w:cs="Times New Roman"/>
          <w:color w:val="000000"/>
          <w:kern w:val="3"/>
          <w:sz w:val="28"/>
          <w:szCs w:val="28"/>
          <w:lang w:eastAsia="zh-TW" w:bidi="hi-IN"/>
        </w:rPr>
        <w:t>日</w:t>
      </w:r>
    </w:p>
    <w:p w:rsidR="00AC7A8C" w:rsidRDefault="00305228">
      <w:pPr>
        <w:pStyle w:val="Standard"/>
        <w:spacing w:after="0" w:line="360" w:lineRule="auto"/>
        <w:ind w:left="180"/>
        <w:sectPr w:rsidR="00AC7A8C">
          <w:pgSz w:w="11906" w:h="16838"/>
          <w:pgMar w:top="720" w:right="720" w:bottom="720" w:left="720" w:header="720" w:footer="720" w:gutter="0"/>
          <w:cols w:space="720"/>
        </w:sectPr>
      </w:pPr>
      <w:r>
        <w:rPr>
          <w:rFonts w:ascii="Times New Roman" w:eastAsia="標楷體" w:hAnsi="Times New Roman" w:cs="Times New Roman"/>
          <w:color w:val="FF0000"/>
          <w:kern w:val="3"/>
          <w:sz w:val="26"/>
          <w:szCs w:val="26"/>
          <w:lang w:eastAsia="zh-TW" w:bidi="hi-IN"/>
        </w:rPr>
        <w:t>備註：請以正楷文字於表格空白處填寫資料，可得數位簽名後，以</w:t>
      </w:r>
      <w:r>
        <w:rPr>
          <w:rFonts w:ascii="Times New Roman" w:eastAsia="標楷體" w:hAnsi="Times New Roman" w:cs="Times New Roman"/>
          <w:color w:val="FF0000"/>
          <w:kern w:val="3"/>
          <w:sz w:val="26"/>
          <w:szCs w:val="26"/>
          <w:lang w:eastAsia="zh-TW" w:bidi="hi-IN"/>
        </w:rPr>
        <w:t>PDF</w:t>
      </w:r>
      <w:r>
        <w:rPr>
          <w:rFonts w:ascii="Times New Roman" w:eastAsia="標楷體" w:hAnsi="Times New Roman" w:cs="Times New Roman"/>
          <w:color w:val="FF0000"/>
          <w:kern w:val="3"/>
          <w:sz w:val="26"/>
          <w:szCs w:val="26"/>
          <w:lang w:eastAsia="zh-TW" w:bidi="hi-IN"/>
        </w:rPr>
        <w:t>格式上傳。</w:t>
      </w:r>
    </w:p>
    <w:p w:rsidR="00AC7A8C" w:rsidRDefault="00305228">
      <w:pPr>
        <w:pStyle w:val="Standard"/>
      </w:pPr>
      <w:r>
        <w:rPr>
          <w:rFonts w:ascii="Times New Roman" w:eastAsia="標楷體" w:hAnsi="Times New Roman" w:cs="Times New Roman"/>
          <w:color w:val="000000"/>
          <w:sz w:val="28"/>
          <w:szCs w:val="28"/>
          <w:lang w:eastAsia="zh-TW"/>
        </w:rPr>
        <w:lastRenderedPageBreak/>
        <w:t>附件</w:t>
      </w:r>
      <w:r>
        <w:rPr>
          <w:rFonts w:ascii="Times New Roman" w:eastAsia="標楷體" w:hAnsi="Times New Roman" w:cs="Times New Roman"/>
          <w:color w:val="000000"/>
          <w:sz w:val="28"/>
          <w:szCs w:val="28"/>
          <w:lang w:eastAsia="zh-TW"/>
        </w:rPr>
        <w:t>3</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lang w:eastAsia="zh-TW"/>
        </w:rPr>
        <w:t>活動暫定議程</w:t>
      </w:r>
    </w:p>
    <w:tbl>
      <w:tblPr>
        <w:tblW w:w="10230" w:type="dxa"/>
        <w:jc w:val="center"/>
        <w:tblLayout w:type="fixed"/>
        <w:tblCellMar>
          <w:left w:w="10" w:type="dxa"/>
          <w:right w:w="10" w:type="dxa"/>
        </w:tblCellMar>
        <w:tblLook w:val="0000" w:firstRow="0" w:lastRow="0" w:firstColumn="0" w:lastColumn="0" w:noHBand="0" w:noVBand="0"/>
      </w:tblPr>
      <w:tblGrid>
        <w:gridCol w:w="1576"/>
        <w:gridCol w:w="1133"/>
        <w:gridCol w:w="2268"/>
        <w:gridCol w:w="5253"/>
      </w:tblGrid>
      <w:tr w:rsidR="00AC7A8C">
        <w:tblPrEx>
          <w:tblCellMar>
            <w:top w:w="0" w:type="dxa"/>
            <w:bottom w:w="0" w:type="dxa"/>
          </w:tblCellMar>
        </w:tblPrEx>
        <w:trPr>
          <w:trHeight w:hRule="exact" w:val="1134"/>
          <w:jc w:val="center"/>
        </w:trPr>
        <w:tc>
          <w:tcPr>
            <w:tcW w:w="102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國立臺南大學校本部啟明苑演藝廳</w:t>
            </w:r>
          </w:p>
          <w:p w:rsidR="00AC7A8C" w:rsidRDefault="00305228">
            <w:pPr>
              <w:pStyle w:val="Standard"/>
              <w:spacing w:after="0" w:line="240" w:lineRule="auto"/>
              <w:jc w:val="center"/>
            </w:pPr>
            <w:r>
              <w:rPr>
                <w:rFonts w:ascii="Times New Roman" w:eastAsia="標楷體" w:hAnsi="Times New Roman" w:cs="Times New Roman"/>
                <w:sz w:val="28"/>
                <w:szCs w:val="28"/>
              </w:rPr>
              <w:t>202</w:t>
            </w:r>
            <w:r>
              <w:rPr>
                <w:rFonts w:ascii="Times New Roman" w:eastAsia="標楷體" w:hAnsi="Times New Roman" w:cs="Times New Roman"/>
                <w:sz w:val="28"/>
                <w:szCs w:val="28"/>
                <w:lang w:eastAsia="zh-TW"/>
              </w:rPr>
              <w:t>5</w:t>
            </w:r>
            <w:r>
              <w:rPr>
                <w:rFonts w:ascii="Times New Roman" w:eastAsia="標楷體" w:hAnsi="Times New Roman" w:cs="Times New Roman"/>
                <w:sz w:val="28"/>
                <w:szCs w:val="28"/>
              </w:rPr>
              <w:t>年</w:t>
            </w:r>
            <w:r>
              <w:rPr>
                <w:rFonts w:ascii="Times New Roman" w:eastAsia="標楷體" w:hAnsi="Times New Roman" w:cs="Times New Roman"/>
                <w:sz w:val="28"/>
                <w:szCs w:val="28"/>
              </w:rPr>
              <w:t>0</w:t>
            </w:r>
            <w:r>
              <w:rPr>
                <w:rFonts w:ascii="Times New Roman" w:eastAsia="標楷體" w:hAnsi="Times New Roman" w:cs="Times New Roman"/>
                <w:sz w:val="28"/>
                <w:szCs w:val="28"/>
                <w:lang w:eastAsia="zh-TW"/>
              </w:rPr>
              <w:t>1</w:t>
            </w:r>
            <w:r>
              <w:rPr>
                <w:rFonts w:ascii="Times New Roman" w:eastAsia="標楷體" w:hAnsi="Times New Roman" w:cs="Times New Roman"/>
                <w:sz w:val="28"/>
                <w:szCs w:val="28"/>
              </w:rPr>
              <w:t>月</w:t>
            </w:r>
            <w:r>
              <w:rPr>
                <w:rFonts w:ascii="Times New Roman" w:eastAsia="標楷體" w:hAnsi="Times New Roman" w:cs="Times New Roman"/>
                <w:sz w:val="28"/>
                <w:szCs w:val="28"/>
                <w:lang w:eastAsia="zh-TW"/>
              </w:rPr>
              <w:t>22</w:t>
            </w:r>
            <w:r>
              <w:rPr>
                <w:rFonts w:ascii="Times New Roman" w:eastAsia="標楷體" w:hAnsi="Times New Roman" w:cs="Times New Roman"/>
                <w:sz w:val="28"/>
                <w:szCs w:val="28"/>
              </w:rPr>
              <w:t>日（星期</w:t>
            </w:r>
            <w:r>
              <w:rPr>
                <w:rFonts w:ascii="Times New Roman" w:eastAsia="標楷體" w:hAnsi="Times New Roman" w:cs="Times New Roman"/>
                <w:sz w:val="28"/>
                <w:szCs w:val="28"/>
                <w:lang w:eastAsia="zh-TW"/>
              </w:rPr>
              <w:t>三</w:t>
            </w:r>
            <w:r>
              <w:rPr>
                <w:rFonts w:ascii="Times New Roman" w:eastAsia="標楷體" w:hAnsi="Times New Roman" w:cs="Times New Roman"/>
                <w:sz w:val="28"/>
                <w:szCs w:val="28"/>
              </w:rPr>
              <w:t>）</w:t>
            </w:r>
          </w:p>
        </w:tc>
      </w:tr>
      <w:tr w:rsidR="00AC7A8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08:00-08:30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報到</w:t>
            </w:r>
          </w:p>
        </w:tc>
      </w:tr>
      <w:tr w:rsidR="00AC7A8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08:30-09:00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開幕典禮、貴賓致辭、全體人員合影</w:t>
            </w:r>
          </w:p>
        </w:tc>
      </w:tr>
      <w:tr w:rsidR="00AC7A8C">
        <w:tblPrEx>
          <w:tblCellMar>
            <w:top w:w="0" w:type="dxa"/>
            <w:bottom w:w="0" w:type="dxa"/>
          </w:tblCellMar>
        </w:tblPrEx>
        <w:trPr>
          <w:trHeight w:hRule="exact" w:val="964"/>
          <w:jc w:val="center"/>
        </w:trPr>
        <w:tc>
          <w:tcPr>
            <w:tcW w:w="1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bookmarkStart w:id="8" w:name="_Hlk116460593"/>
            <w:r>
              <w:rPr>
                <w:rFonts w:ascii="Times New Roman" w:eastAsia="標楷體" w:hAnsi="Times New Roman" w:cs="Times New Roman"/>
                <w:sz w:val="28"/>
                <w:szCs w:val="28"/>
              </w:rPr>
              <w:t>09</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p w:rsidR="00AC7A8C" w:rsidRDefault="00305228">
            <w:pPr>
              <w:pStyle w:val="Standard"/>
              <w:spacing w:after="0" w:line="240" w:lineRule="auto"/>
              <w:jc w:val="center"/>
            </w:pPr>
            <w:r>
              <w:rPr>
                <w:rFonts w:ascii="Times New Roman" w:eastAsia="標楷體" w:hAnsi="Times New Roman" w:cs="Times New Roman"/>
                <w:sz w:val="28"/>
                <w:szCs w:val="28"/>
              </w:rPr>
              <w:t>│</w:t>
            </w:r>
          </w:p>
          <w:p w:rsidR="00AC7A8C" w:rsidRDefault="00305228">
            <w:pPr>
              <w:pStyle w:val="Standard"/>
              <w:spacing w:after="0" w:line="240" w:lineRule="auto"/>
              <w:jc w:val="center"/>
            </w:pPr>
            <w:r>
              <w:rPr>
                <w:rFonts w:ascii="Times New Roman" w:eastAsia="標楷體" w:hAnsi="Times New Roman" w:cs="Times New Roman"/>
                <w:sz w:val="28"/>
                <w:szCs w:val="28"/>
              </w:rPr>
              <w:t>12</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AC7A8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6-1 </w:t>
            </w:r>
            <w:r>
              <w:rPr>
                <w:rFonts w:ascii="Times New Roman" w:eastAsia="標楷體" w:hAnsi="Times New Roman" w:cs="Times New Roman"/>
                <w:sz w:val="28"/>
                <w:szCs w:val="28"/>
                <w:lang w:eastAsia="zh-TW"/>
              </w:rPr>
              <w:t>篇，待審中。</w:t>
            </w:r>
          </w:p>
        </w:tc>
      </w:tr>
      <w:tr w:rsidR="00AC7A8C">
        <w:tblPrEx>
          <w:tblCellMar>
            <w:top w:w="0" w:type="dxa"/>
            <w:bottom w:w="0" w:type="dxa"/>
          </w:tblCellMar>
        </w:tblPrEx>
        <w:trPr>
          <w:trHeight w:hRule="exact" w:val="964"/>
          <w:jc w:val="center"/>
        </w:trPr>
        <w:tc>
          <w:tcPr>
            <w:tcW w:w="1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AC7A8C">
            <w:pPr>
              <w:rPr>
                <w:lang w:eastAsia="zh-TW"/>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B</w:t>
            </w:r>
          </w:p>
        </w:tc>
        <w:tc>
          <w:tcPr>
            <w:tcW w:w="2268" w:type="dxa"/>
            <w:tcBorders>
              <w:top w:val="single" w:sz="4" w:space="0" w:color="000000"/>
              <w:left w:val="single" w:sz="4" w:space="0" w:color="000000"/>
              <w:bottom w:val="single" w:sz="4" w:space="0" w:color="000000"/>
            </w:tcBorders>
            <w:shd w:val="clear" w:color="auto" w:fill="auto"/>
            <w:tcMar>
              <w:top w:w="0" w:type="dxa"/>
              <w:left w:w="5" w:type="dxa"/>
              <w:bottom w:w="0" w:type="dxa"/>
              <w:right w:w="5" w:type="dxa"/>
            </w:tcMar>
            <w:vAlign w:val="center"/>
          </w:tcPr>
          <w:p w:rsidR="00AC7A8C" w:rsidRDefault="00AC7A8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6-2</w:t>
            </w:r>
            <w:r>
              <w:rPr>
                <w:rFonts w:ascii="Times New Roman" w:eastAsia="標楷體" w:hAnsi="Times New Roman" w:cs="Times New Roman"/>
                <w:sz w:val="28"/>
                <w:szCs w:val="28"/>
                <w:lang w:eastAsia="zh-TW"/>
              </w:rPr>
              <w:t>篇，待審中。</w:t>
            </w:r>
          </w:p>
        </w:tc>
      </w:tr>
      <w:tr w:rsidR="00AC7A8C">
        <w:tblPrEx>
          <w:tblCellMar>
            <w:top w:w="0" w:type="dxa"/>
            <w:bottom w:w="0" w:type="dxa"/>
          </w:tblCellMar>
        </w:tblPrEx>
        <w:trPr>
          <w:trHeight w:hRule="exact" w:val="964"/>
          <w:jc w:val="center"/>
        </w:trPr>
        <w:tc>
          <w:tcPr>
            <w:tcW w:w="1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AC7A8C">
            <w:pPr>
              <w:rPr>
                <w:lang w:eastAsia="zh-TW"/>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C</w:t>
            </w:r>
          </w:p>
        </w:tc>
        <w:tc>
          <w:tcPr>
            <w:tcW w:w="2268" w:type="dxa"/>
            <w:tcBorders>
              <w:top w:val="single" w:sz="4" w:space="0" w:color="000000"/>
              <w:left w:val="single" w:sz="4" w:space="0" w:color="000000"/>
              <w:bottom w:val="single" w:sz="4" w:space="0" w:color="000000"/>
            </w:tcBorders>
            <w:shd w:val="clear" w:color="auto" w:fill="auto"/>
            <w:tcMar>
              <w:top w:w="0" w:type="dxa"/>
              <w:left w:w="5" w:type="dxa"/>
              <w:bottom w:w="0" w:type="dxa"/>
              <w:right w:w="5" w:type="dxa"/>
            </w:tcMar>
            <w:vAlign w:val="center"/>
          </w:tcPr>
          <w:p w:rsidR="00AC7A8C" w:rsidRDefault="00AC7A8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6-3</w:t>
            </w:r>
            <w:r>
              <w:rPr>
                <w:rFonts w:ascii="Times New Roman" w:eastAsia="標楷體" w:hAnsi="Times New Roman" w:cs="Times New Roman"/>
                <w:sz w:val="28"/>
                <w:szCs w:val="28"/>
                <w:lang w:eastAsia="zh-TW"/>
              </w:rPr>
              <w:t>篇，待審中。</w:t>
            </w:r>
            <w:bookmarkEnd w:id="8"/>
          </w:p>
        </w:tc>
      </w:tr>
      <w:tr w:rsidR="00AC7A8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12</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00-13</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休息時間</w:t>
            </w:r>
          </w:p>
        </w:tc>
      </w:tr>
      <w:tr w:rsidR="00AC7A8C">
        <w:tblPrEx>
          <w:tblCellMar>
            <w:top w:w="0" w:type="dxa"/>
            <w:bottom w:w="0" w:type="dxa"/>
          </w:tblCellMar>
        </w:tblPrEx>
        <w:trPr>
          <w:trHeight w:hRule="exact" w:val="964"/>
          <w:jc w:val="center"/>
        </w:trPr>
        <w:tc>
          <w:tcPr>
            <w:tcW w:w="1576" w:type="dxa"/>
            <w:vMerge w:val="restart"/>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13</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w:t>
            </w:r>
          </w:p>
          <w:p w:rsidR="00AC7A8C" w:rsidRDefault="00305228">
            <w:pPr>
              <w:pStyle w:val="Standard"/>
              <w:spacing w:after="0" w:line="240" w:lineRule="auto"/>
              <w:jc w:val="center"/>
            </w:pPr>
            <w:r>
              <w:rPr>
                <w:rFonts w:ascii="Times New Roman" w:eastAsia="標楷體" w:hAnsi="Times New Roman" w:cs="Times New Roman"/>
                <w:sz w:val="28"/>
                <w:szCs w:val="28"/>
              </w:rPr>
              <w:t>│</w:t>
            </w:r>
          </w:p>
          <w:p w:rsidR="00AC7A8C" w:rsidRDefault="00305228">
            <w:pPr>
              <w:pStyle w:val="Standard"/>
              <w:spacing w:after="0" w:line="240" w:lineRule="auto"/>
              <w:jc w:val="center"/>
            </w:pPr>
            <w:r>
              <w:rPr>
                <w:rFonts w:ascii="Times New Roman" w:eastAsia="標楷體" w:hAnsi="Times New Roman" w:cs="Times New Roman"/>
                <w:sz w:val="28"/>
                <w:szCs w:val="28"/>
              </w:rPr>
              <w:t>16</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AC7A8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6-4</w:t>
            </w:r>
            <w:r>
              <w:rPr>
                <w:rFonts w:ascii="Times New Roman" w:eastAsia="標楷體" w:hAnsi="Times New Roman" w:cs="Times New Roman"/>
                <w:sz w:val="28"/>
                <w:szCs w:val="28"/>
                <w:lang w:eastAsia="zh-TW"/>
              </w:rPr>
              <w:t>篇，待審中。</w:t>
            </w:r>
          </w:p>
        </w:tc>
      </w:tr>
      <w:tr w:rsidR="00AC7A8C">
        <w:tblPrEx>
          <w:tblCellMar>
            <w:top w:w="0" w:type="dxa"/>
            <w:bottom w:w="0" w:type="dxa"/>
          </w:tblCellMar>
        </w:tblPrEx>
        <w:trPr>
          <w:trHeight w:hRule="exact" w:val="964"/>
          <w:jc w:val="center"/>
        </w:trPr>
        <w:tc>
          <w:tcPr>
            <w:tcW w:w="1576"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AC7A8C" w:rsidRDefault="00AC7A8C">
            <w:pPr>
              <w:rPr>
                <w:lang w:eastAsia="zh-TW"/>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E</w:t>
            </w:r>
          </w:p>
        </w:tc>
        <w:tc>
          <w:tcPr>
            <w:tcW w:w="2268" w:type="dxa"/>
            <w:tcBorders>
              <w:top w:val="single" w:sz="4" w:space="0" w:color="000000"/>
              <w:left w:val="single" w:sz="4" w:space="0" w:color="000000"/>
              <w:bottom w:val="single" w:sz="4" w:space="0" w:color="000000"/>
            </w:tcBorders>
            <w:shd w:val="clear" w:color="auto" w:fill="auto"/>
            <w:tcMar>
              <w:top w:w="0" w:type="dxa"/>
              <w:left w:w="5" w:type="dxa"/>
              <w:bottom w:w="0" w:type="dxa"/>
              <w:right w:w="5" w:type="dxa"/>
            </w:tcMar>
            <w:vAlign w:val="center"/>
          </w:tcPr>
          <w:p w:rsidR="00AC7A8C" w:rsidRDefault="00AC7A8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6-5</w:t>
            </w:r>
            <w:r>
              <w:rPr>
                <w:rFonts w:ascii="Times New Roman" w:eastAsia="標楷體" w:hAnsi="Times New Roman" w:cs="Times New Roman"/>
                <w:sz w:val="28"/>
                <w:szCs w:val="28"/>
                <w:lang w:eastAsia="zh-TW"/>
              </w:rPr>
              <w:t>篇，待審中。</w:t>
            </w:r>
          </w:p>
        </w:tc>
      </w:tr>
      <w:tr w:rsidR="00AC7A8C">
        <w:tblPrEx>
          <w:tblCellMar>
            <w:top w:w="0" w:type="dxa"/>
            <w:bottom w:w="0" w:type="dxa"/>
          </w:tblCellMar>
        </w:tblPrEx>
        <w:trPr>
          <w:trHeight w:val="983"/>
          <w:jc w:val="center"/>
        </w:trPr>
        <w:tc>
          <w:tcPr>
            <w:tcW w:w="1576" w:type="dxa"/>
            <w:vMerge/>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AC7A8C" w:rsidRDefault="00AC7A8C">
            <w:pPr>
              <w:rPr>
                <w:lang w:eastAsia="zh-TW"/>
              </w:rPr>
            </w:pPr>
          </w:p>
        </w:tc>
        <w:tc>
          <w:tcPr>
            <w:tcW w:w="1133" w:type="dxa"/>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F</w:t>
            </w:r>
          </w:p>
        </w:tc>
        <w:tc>
          <w:tcPr>
            <w:tcW w:w="2268" w:type="dxa"/>
            <w:tcBorders>
              <w:top w:val="single" w:sz="4" w:space="0" w:color="000000"/>
              <w:left w:val="single" w:sz="4" w:space="0" w:color="000000"/>
            </w:tcBorders>
            <w:shd w:val="clear" w:color="auto" w:fill="auto"/>
            <w:tcMar>
              <w:top w:w="0" w:type="dxa"/>
              <w:left w:w="5" w:type="dxa"/>
              <w:bottom w:w="0" w:type="dxa"/>
              <w:right w:w="5" w:type="dxa"/>
            </w:tcMar>
            <w:vAlign w:val="center"/>
          </w:tcPr>
          <w:p w:rsidR="00AC7A8C" w:rsidRDefault="00AC7A8C">
            <w:pPr>
              <w:pStyle w:val="Standard"/>
              <w:spacing w:line="240" w:lineRule="auto"/>
              <w:jc w:val="center"/>
              <w:rPr>
                <w:rFonts w:ascii="Times New Roman" w:eastAsia="標楷體" w:hAnsi="Times New Roman" w:cs="Times New Roman"/>
                <w:sz w:val="28"/>
                <w:szCs w:val="28"/>
              </w:rPr>
            </w:pPr>
          </w:p>
        </w:tc>
        <w:tc>
          <w:tcPr>
            <w:tcW w:w="5253" w:type="dxa"/>
            <w:tcBorders>
              <w:top w:val="single" w:sz="4" w:space="0" w:color="000000"/>
              <w:left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lang w:eastAsia="zh-TW"/>
              </w:rPr>
              <w:t>教案演示發表</w:t>
            </w:r>
            <w:r>
              <w:rPr>
                <w:rFonts w:ascii="Times New Roman" w:eastAsia="標楷體" w:hAnsi="Times New Roman" w:cs="Times New Roman"/>
                <w:sz w:val="28"/>
                <w:szCs w:val="28"/>
                <w:lang w:eastAsia="zh-TW"/>
              </w:rPr>
              <w:t xml:space="preserve"> 6-6</w:t>
            </w:r>
            <w:r>
              <w:rPr>
                <w:rFonts w:ascii="Times New Roman" w:eastAsia="標楷體" w:hAnsi="Times New Roman" w:cs="Times New Roman"/>
                <w:sz w:val="28"/>
                <w:szCs w:val="28"/>
                <w:lang w:eastAsia="zh-TW"/>
              </w:rPr>
              <w:t>篇，待審中。</w:t>
            </w:r>
          </w:p>
        </w:tc>
      </w:tr>
      <w:tr w:rsidR="00AC7A8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16</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30-17</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結語</w:t>
            </w:r>
          </w:p>
        </w:tc>
      </w:tr>
      <w:tr w:rsidR="00AC7A8C">
        <w:tblPrEx>
          <w:tblCellMar>
            <w:top w:w="0" w:type="dxa"/>
            <w:bottom w:w="0" w:type="dxa"/>
          </w:tblCellMar>
        </w:tblPrEx>
        <w:trPr>
          <w:trHeight w:hRule="exact" w:val="964"/>
          <w:jc w:val="center"/>
        </w:trPr>
        <w:tc>
          <w:tcPr>
            <w:tcW w:w="2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17</w:t>
            </w:r>
            <w:r>
              <w:rPr>
                <w:rFonts w:ascii="Times New Roman" w:eastAsia="標楷體" w:hAnsi="Times New Roman" w:cs="Times New Roman"/>
                <w:sz w:val="28"/>
                <w:szCs w:val="28"/>
                <w:lang w:eastAsia="zh-TW"/>
              </w:rPr>
              <w:t>：</w:t>
            </w:r>
            <w:r>
              <w:rPr>
                <w:rFonts w:ascii="Times New Roman" w:eastAsia="標楷體" w:hAnsi="Times New Roman" w:cs="Times New Roman"/>
                <w:sz w:val="28"/>
                <w:szCs w:val="28"/>
              </w:rPr>
              <w:t>00</w:t>
            </w:r>
          </w:p>
        </w:tc>
        <w:tc>
          <w:tcPr>
            <w:tcW w:w="75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rsidR="00AC7A8C" w:rsidRDefault="00305228">
            <w:pPr>
              <w:pStyle w:val="Standard"/>
              <w:spacing w:after="0" w:line="240" w:lineRule="auto"/>
              <w:jc w:val="center"/>
            </w:pPr>
            <w:r>
              <w:rPr>
                <w:rFonts w:ascii="Times New Roman" w:eastAsia="標楷體" w:hAnsi="Times New Roman" w:cs="Times New Roman"/>
                <w:sz w:val="28"/>
                <w:szCs w:val="28"/>
              </w:rPr>
              <w:t>賦歸</w:t>
            </w:r>
          </w:p>
        </w:tc>
      </w:tr>
    </w:tbl>
    <w:p w:rsidR="00AC7A8C" w:rsidRDefault="00AC7A8C">
      <w:pPr>
        <w:pStyle w:val="Standard"/>
        <w:spacing w:line="240" w:lineRule="auto"/>
        <w:rPr>
          <w:rFonts w:ascii="Times New Roman" w:eastAsia="標楷體" w:hAnsi="Times New Roman" w:cs="Times New Roman"/>
          <w:sz w:val="24"/>
          <w:szCs w:val="24"/>
          <w:lang w:eastAsia="zh-TW"/>
        </w:rPr>
      </w:pPr>
    </w:p>
    <w:p w:rsidR="00AC7A8C" w:rsidRDefault="00305228">
      <w:pPr>
        <w:pStyle w:val="Standard"/>
        <w:spacing w:line="240" w:lineRule="auto"/>
      </w:pPr>
      <w:r>
        <w:rPr>
          <w:rFonts w:ascii="Times New Roman" w:eastAsia="標楷體" w:hAnsi="Times New Roman" w:cs="Times New Roman"/>
          <w:sz w:val="24"/>
          <w:szCs w:val="24"/>
          <w:lang w:eastAsia="zh-TW"/>
        </w:rPr>
        <w:t>※</w:t>
      </w:r>
      <w:r>
        <w:rPr>
          <w:rFonts w:ascii="Times New Roman" w:eastAsia="標楷體" w:hAnsi="Times New Roman" w:cs="Times New Roman"/>
          <w:sz w:val="28"/>
          <w:szCs w:val="28"/>
          <w:lang w:eastAsia="zh-TW"/>
        </w:rPr>
        <w:t>每篇教案發表演示時間約</w:t>
      </w:r>
      <w:r>
        <w:rPr>
          <w:rFonts w:ascii="Times New Roman" w:eastAsia="標楷體" w:hAnsi="Times New Roman" w:cs="Times New Roman"/>
          <w:sz w:val="28"/>
          <w:szCs w:val="28"/>
          <w:lang w:eastAsia="zh-TW"/>
        </w:rPr>
        <w:t>30</w:t>
      </w:r>
      <w:r>
        <w:rPr>
          <w:rFonts w:ascii="Times New Roman" w:eastAsia="標楷體" w:hAnsi="Times New Roman" w:cs="Times New Roman"/>
          <w:sz w:val="28"/>
          <w:szCs w:val="28"/>
          <w:lang w:eastAsia="zh-TW"/>
        </w:rPr>
        <w:t>分鐘，綜合討論與點評</w:t>
      </w:r>
      <w:r>
        <w:rPr>
          <w:rFonts w:ascii="Times New Roman" w:eastAsia="標楷體" w:hAnsi="Times New Roman" w:cs="Times New Roman"/>
          <w:sz w:val="28"/>
          <w:szCs w:val="28"/>
          <w:lang w:eastAsia="zh-TW"/>
        </w:rPr>
        <w:t>20</w:t>
      </w:r>
      <w:r>
        <w:rPr>
          <w:rFonts w:ascii="Times New Roman" w:eastAsia="標楷體" w:hAnsi="Times New Roman" w:cs="Times New Roman"/>
          <w:sz w:val="28"/>
          <w:szCs w:val="28"/>
          <w:lang w:eastAsia="zh-TW"/>
        </w:rPr>
        <w:t>分鐘</w:t>
      </w:r>
    </w:p>
    <w:sectPr w:rsidR="00AC7A8C">
      <w:pgSz w:w="11906" w:h="16838"/>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228" w:rsidRDefault="00305228">
      <w:r>
        <w:separator/>
      </w:r>
    </w:p>
  </w:endnote>
  <w:endnote w:type="continuationSeparator" w:id="0">
    <w:p w:rsidR="00305228" w:rsidRDefault="0030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swiss"/>
    <w:pitch w:val="variable"/>
  </w:font>
  <w:font w:name="Helvetica">
    <w:panose1 w:val="020B0604020202020204"/>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Liberation Sans">
    <w:charset w:val="00"/>
    <w:family w:val="swiss"/>
    <w:pitch w:val="variable"/>
  </w:font>
  <w:font w:name="思源黑體">
    <w:charset w:val="00"/>
    <w:family w:val="auto"/>
    <w:pitch w:val="variable"/>
  </w:font>
  <w:font w:name="Lucida Sans">
    <w:panose1 w:val="020B0602030504020204"/>
    <w:charset w:val="00"/>
    <w:family w:val="swiss"/>
    <w:pitch w:val="variable"/>
    <w:sig w:usb0="00000003" w:usb1="00000000" w:usb2="00000000" w:usb3="00000000" w:csb0="00000001" w:csb1="00000000"/>
  </w:font>
  <w:font w:name="Helvetica Neue">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228" w:rsidRDefault="00305228">
      <w:r>
        <w:rPr>
          <w:color w:val="000000"/>
        </w:rPr>
        <w:separator/>
      </w:r>
    </w:p>
  </w:footnote>
  <w:footnote w:type="continuationSeparator" w:id="0">
    <w:p w:rsidR="00305228" w:rsidRDefault="00305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19D"/>
    <w:multiLevelType w:val="multilevel"/>
    <w:tmpl w:val="7D6E6686"/>
    <w:styleLink w:val="WWNum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8F19B9"/>
    <w:multiLevelType w:val="multilevel"/>
    <w:tmpl w:val="1974F4E2"/>
    <w:styleLink w:val="WWNum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C122E10"/>
    <w:multiLevelType w:val="multilevel"/>
    <w:tmpl w:val="D11E00EC"/>
    <w:styleLink w:val="WWNum16"/>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3" w15:restartNumberingAfterBreak="0">
    <w:nsid w:val="0F597381"/>
    <w:multiLevelType w:val="multilevel"/>
    <w:tmpl w:val="FCE8F4F2"/>
    <w:styleLink w:val="WWNum3"/>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00072D5"/>
    <w:multiLevelType w:val="multilevel"/>
    <w:tmpl w:val="36E8B4BA"/>
    <w:styleLink w:val="WWNum12"/>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5" w15:restartNumberingAfterBreak="0">
    <w:nsid w:val="10A3006B"/>
    <w:multiLevelType w:val="multilevel"/>
    <w:tmpl w:val="7BA880B4"/>
    <w:styleLink w:val="WWNum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432732C"/>
    <w:multiLevelType w:val="multilevel"/>
    <w:tmpl w:val="80DE6B30"/>
    <w:styleLink w:val="WWNum14"/>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7" w15:restartNumberingAfterBreak="0">
    <w:nsid w:val="3A9A6E19"/>
    <w:multiLevelType w:val="multilevel"/>
    <w:tmpl w:val="12FE187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3AC5494B"/>
    <w:multiLevelType w:val="multilevel"/>
    <w:tmpl w:val="1394779C"/>
    <w:styleLink w:val="WWNum11"/>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lang w:val="en-US"/>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9" w15:restartNumberingAfterBreak="0">
    <w:nsid w:val="3CAE161E"/>
    <w:multiLevelType w:val="multilevel"/>
    <w:tmpl w:val="458677E4"/>
    <w:styleLink w:val="WWNum8"/>
    <w:lvl w:ilvl="0">
      <w:start w:val="1"/>
      <w:numFmt w:val="decimal"/>
      <w:lvlText w:val="%1."/>
      <w:lvlJc w:val="left"/>
      <w:pPr>
        <w:ind w:left="840" w:hanging="36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43AF5E02"/>
    <w:multiLevelType w:val="multilevel"/>
    <w:tmpl w:val="777EB538"/>
    <w:styleLink w:val="WWNum21"/>
    <w:lvl w:ilvl="0">
      <w:start w:val="1"/>
      <w:numFmt w:val="decimal"/>
      <w:lvlText w:val="%1."/>
      <w:lvlJc w:val="left"/>
      <w:pPr>
        <w:ind w:left="480" w:hanging="480"/>
      </w:pPr>
      <w:rPr>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1267450"/>
    <w:multiLevelType w:val="multilevel"/>
    <w:tmpl w:val="DB666376"/>
    <w:styleLink w:val="WWNum15"/>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2" w15:restartNumberingAfterBreak="0">
    <w:nsid w:val="520B3D59"/>
    <w:multiLevelType w:val="multilevel"/>
    <w:tmpl w:val="84E261DE"/>
    <w:styleLink w:val="WWNum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8BD0B41"/>
    <w:multiLevelType w:val="multilevel"/>
    <w:tmpl w:val="01B61058"/>
    <w:styleLink w:val="WWNum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BBB4CFB"/>
    <w:multiLevelType w:val="multilevel"/>
    <w:tmpl w:val="FEC44D18"/>
    <w:styleLink w:val="WWNum18"/>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5" w15:restartNumberingAfterBreak="0">
    <w:nsid w:val="5DF01CED"/>
    <w:multiLevelType w:val="multilevel"/>
    <w:tmpl w:val="CBDA05A0"/>
    <w:styleLink w:val="WWNum13"/>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6" w15:restartNumberingAfterBreak="0">
    <w:nsid w:val="61821003"/>
    <w:multiLevelType w:val="multilevel"/>
    <w:tmpl w:val="E9E47792"/>
    <w:styleLink w:val="WWNum17"/>
    <w:lvl w:ilvl="0">
      <w:numFmt w:val="bullet"/>
      <w:lvlText w:val=""/>
      <w:lvlJc w:val="left"/>
      <w:pPr>
        <w:ind w:left="240" w:hanging="240"/>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72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2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8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6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64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120" w:hanging="240"/>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80" w:hanging="240"/>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7" w15:restartNumberingAfterBreak="0">
    <w:nsid w:val="63142F4D"/>
    <w:multiLevelType w:val="multilevel"/>
    <w:tmpl w:val="C70C93B4"/>
    <w:styleLink w:val="WWNum9"/>
    <w:lvl w:ilvl="0">
      <w:numFmt w:val="bullet"/>
      <w:lvlText w:val=""/>
      <w:lvlJc w:val="left"/>
      <w:pPr>
        <w:ind w:left="186" w:hanging="186"/>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6" w:hanging="186"/>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6" w:hanging="186"/>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18" w15:restartNumberingAfterBreak="0">
    <w:nsid w:val="6C8911F1"/>
    <w:multiLevelType w:val="multilevel"/>
    <w:tmpl w:val="093458A2"/>
    <w:styleLink w:val="WWNum22"/>
    <w:lvl w:ilvl="0">
      <w:start w:val="1"/>
      <w:numFmt w:val="decimal"/>
      <w:lvlText w:val="%1."/>
      <w:lvlJc w:val="left"/>
      <w:pPr>
        <w:ind w:left="480" w:hanging="480"/>
      </w:pPr>
      <w:rPr>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709968E7"/>
    <w:multiLevelType w:val="multilevel"/>
    <w:tmpl w:val="43101B1C"/>
    <w:styleLink w:val="WWNum10"/>
    <w:lvl w:ilvl="0">
      <w:numFmt w:val="bullet"/>
      <w:lvlText w:val=""/>
      <w:lvlJc w:val="left"/>
      <w:pPr>
        <w:ind w:left="189" w:hanging="189"/>
      </w:pPr>
      <w:rPr>
        <w:rFonts w:ascii="Wingdings" w:hAnsi="Wingdings"/>
        <w:b w:val="0"/>
        <w:bCs w:val="0"/>
        <w:i w:val="0"/>
        <w:iCs w:val="0"/>
        <w:caps w:val="0"/>
        <w:smallCaps w:val="0"/>
        <w:strike w:val="0"/>
        <w:dstrike w:val="0"/>
        <w:color w:val="000000"/>
        <w:spacing w:val="0"/>
        <w:w w:val="100"/>
        <w:kern w:val="0"/>
        <w:position w:val="0"/>
        <w:vertAlign w:val="baseline"/>
      </w:rPr>
    </w:lvl>
    <w:lvl w:ilvl="1">
      <w:numFmt w:val="bullet"/>
      <w:lvlText w:val="■"/>
      <w:lvlJc w:val="left"/>
      <w:pPr>
        <w:ind w:left="66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2">
      <w:numFmt w:val="bullet"/>
      <w:lvlText w:val="◆"/>
      <w:lvlJc w:val="left"/>
      <w:pPr>
        <w:ind w:left="114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3">
      <w:numFmt w:val="bullet"/>
      <w:lvlText w:val="●"/>
      <w:lvlJc w:val="left"/>
      <w:pPr>
        <w:ind w:left="1629" w:hanging="189"/>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4">
      <w:numFmt w:val="bullet"/>
      <w:lvlText w:val="■"/>
      <w:lvlJc w:val="left"/>
      <w:pPr>
        <w:ind w:left="210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5">
      <w:numFmt w:val="bullet"/>
      <w:lvlText w:val="◆"/>
      <w:lvlJc w:val="left"/>
      <w:pPr>
        <w:ind w:left="258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6">
      <w:numFmt w:val="bullet"/>
      <w:lvlText w:val="●"/>
      <w:lvlJc w:val="left"/>
      <w:pPr>
        <w:ind w:left="3069" w:hanging="189"/>
      </w:pPr>
      <w:rPr>
        <w:rFonts w:ascii="Times New Roman" w:eastAsia="Helvetica" w:hAnsi="Times New Roman" w:cs="Helvetica"/>
        <w:b w:val="0"/>
        <w:bCs w:val="0"/>
        <w:i w:val="0"/>
        <w:iCs w:val="0"/>
        <w:caps w:val="0"/>
        <w:smallCaps w:val="0"/>
        <w:strike w:val="0"/>
        <w:dstrike w:val="0"/>
        <w:color w:val="808080"/>
        <w:spacing w:val="0"/>
        <w:w w:val="100"/>
        <w:kern w:val="0"/>
        <w:position w:val="0"/>
        <w:vertAlign w:val="baseline"/>
      </w:rPr>
    </w:lvl>
    <w:lvl w:ilvl="7">
      <w:numFmt w:val="bullet"/>
      <w:lvlText w:val="■"/>
      <w:lvlJc w:val="left"/>
      <w:pPr>
        <w:ind w:left="354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lvl w:ilvl="8">
      <w:numFmt w:val="bullet"/>
      <w:lvlText w:val="◆"/>
      <w:lvlJc w:val="left"/>
      <w:pPr>
        <w:ind w:left="4029" w:hanging="189"/>
      </w:pPr>
      <w:rPr>
        <w:rFonts w:ascii="Arial Unicode MS" w:eastAsia="Arial Unicode MS" w:hAnsi="Arial Unicode MS" w:cs="Arial Unicode MS"/>
        <w:b w:val="0"/>
        <w:bCs w:val="0"/>
        <w:i w:val="0"/>
        <w:iCs w:val="0"/>
        <w:caps w:val="0"/>
        <w:smallCaps w:val="0"/>
        <w:strike w:val="0"/>
        <w:dstrike w:val="0"/>
        <w:color w:val="808080"/>
        <w:spacing w:val="0"/>
        <w:w w:val="100"/>
        <w:kern w:val="0"/>
        <w:position w:val="0"/>
        <w:vertAlign w:val="baseline"/>
      </w:rPr>
    </w:lvl>
  </w:abstractNum>
  <w:abstractNum w:abstractNumId="20" w15:restartNumberingAfterBreak="0">
    <w:nsid w:val="773030F9"/>
    <w:multiLevelType w:val="multilevel"/>
    <w:tmpl w:val="D89A1B30"/>
    <w:styleLink w:val="WWNum20"/>
    <w:lvl w:ilvl="0">
      <w:start w:val="1"/>
      <w:numFmt w:val="decimal"/>
      <w:lvlText w:val="%1."/>
      <w:lvlJc w:val="left"/>
      <w:pPr>
        <w:ind w:left="480" w:hanging="480"/>
      </w:pPr>
      <w:rPr>
        <w:b w:val="0"/>
        <w:bCs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7F181F67"/>
    <w:multiLevelType w:val="multilevel"/>
    <w:tmpl w:val="CC4E7348"/>
    <w:styleLink w:val="WWNum19"/>
    <w:lvl w:ilvl="0">
      <w:numFmt w:val="bullet"/>
      <w:lvlText w:val=""/>
      <w:lvlJc w:val="left"/>
      <w:pPr>
        <w:ind w:left="480" w:hanging="480"/>
      </w:pPr>
      <w:rPr>
        <w:rFonts w:ascii="Wingdings" w:hAnsi="Wingdings"/>
        <w:color w:val="000000"/>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15:restartNumberingAfterBreak="0">
    <w:nsid w:val="7FE13DA0"/>
    <w:multiLevelType w:val="multilevel"/>
    <w:tmpl w:val="E642EF2C"/>
    <w:styleLink w:val="WWNum1"/>
    <w:lvl w:ilvl="0">
      <w:start w:val="1"/>
      <w:numFmt w:val="japaneseCounting"/>
      <w:lvlText w:val="%1、"/>
      <w:lvlJc w:val="left"/>
      <w:pPr>
        <w:ind w:left="480" w:hanging="480"/>
      </w:pPr>
      <w:rPr>
        <w:rFonts w:ascii="Times New Roman" w:eastAsia="標楷體" w:hAnsi="Times New Roman" w:cs="Times New Roman"/>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22"/>
  </w:num>
  <w:num w:numId="3">
    <w:abstractNumId w:val="5"/>
  </w:num>
  <w:num w:numId="4">
    <w:abstractNumId w:val="3"/>
  </w:num>
  <w:num w:numId="5">
    <w:abstractNumId w:val="12"/>
  </w:num>
  <w:num w:numId="6">
    <w:abstractNumId w:val="1"/>
  </w:num>
  <w:num w:numId="7">
    <w:abstractNumId w:val="0"/>
  </w:num>
  <w:num w:numId="8">
    <w:abstractNumId w:val="13"/>
  </w:num>
  <w:num w:numId="9">
    <w:abstractNumId w:val="9"/>
  </w:num>
  <w:num w:numId="10">
    <w:abstractNumId w:val="17"/>
  </w:num>
  <w:num w:numId="11">
    <w:abstractNumId w:val="19"/>
  </w:num>
  <w:num w:numId="12">
    <w:abstractNumId w:val="8"/>
  </w:num>
  <w:num w:numId="13">
    <w:abstractNumId w:val="4"/>
  </w:num>
  <w:num w:numId="14">
    <w:abstractNumId w:val="15"/>
  </w:num>
  <w:num w:numId="15">
    <w:abstractNumId w:val="6"/>
  </w:num>
  <w:num w:numId="16">
    <w:abstractNumId w:val="11"/>
  </w:num>
  <w:num w:numId="17">
    <w:abstractNumId w:val="2"/>
  </w:num>
  <w:num w:numId="18">
    <w:abstractNumId w:val="16"/>
  </w:num>
  <w:num w:numId="19">
    <w:abstractNumId w:val="14"/>
  </w:num>
  <w:num w:numId="20">
    <w:abstractNumId w:val="21"/>
  </w:num>
  <w:num w:numId="21">
    <w:abstractNumId w:val="20"/>
  </w:num>
  <w:num w:numId="22">
    <w:abstractNumId w:val="10"/>
  </w:num>
  <w:num w:numId="23">
    <w:abstractNumId w:val="18"/>
  </w:num>
  <w:num w:numId="24">
    <w:abstractNumId w:val="22"/>
    <w:lvlOverride w:ilvl="0">
      <w:startOverride w:val="1"/>
    </w:lvlOverride>
  </w:num>
  <w:num w:numId="25">
    <w:abstractNumId w:val="9"/>
    <w:lvlOverride w:ilvl="0">
      <w:startOverride w:val="1"/>
    </w:lvlOverride>
  </w:num>
  <w:num w:numId="26">
    <w:abstractNumId w:val="20"/>
    <w:lvlOverride w:ilvl="0">
      <w:startOverride w:val="1"/>
    </w:lvlOverride>
  </w:num>
  <w:num w:numId="27">
    <w:abstractNumId w:val="10"/>
    <w:lvlOverride w:ilvl="0">
      <w:startOverride w:val="1"/>
    </w:lvlOverride>
  </w:num>
  <w:num w:numId="28">
    <w:abstractNumId w:val="18"/>
    <w:lvlOverride w:ilvl="0">
      <w:startOverride w:val="1"/>
    </w:lvlOverride>
  </w:num>
  <w:num w:numId="29">
    <w:abstractNumId w:val="17"/>
    <w:lvlOverride w:ilvl="0"/>
  </w:num>
  <w:num w:numId="30">
    <w:abstractNumId w:val="19"/>
    <w:lvlOverride w:ilvl="0"/>
  </w:num>
  <w:num w:numId="31">
    <w:abstractNumId w:val="8"/>
    <w:lvlOverride w:ilvl="0"/>
  </w:num>
  <w:num w:numId="32">
    <w:abstractNumId w:val="4"/>
    <w:lvlOverride w:ilvl="0"/>
  </w:num>
  <w:num w:numId="33">
    <w:abstractNumId w:val="15"/>
    <w:lvlOverride w:ilvl="0"/>
  </w:num>
  <w:num w:numId="34">
    <w:abstractNumId w:val="6"/>
    <w:lvlOverride w:ilvl="0"/>
  </w:num>
  <w:num w:numId="35">
    <w:abstractNumId w:val="11"/>
    <w:lvlOverride w:ilvl="0"/>
  </w:num>
  <w:num w:numId="36">
    <w:abstractNumId w:val="2"/>
    <w:lvlOverride w:ilvl="0"/>
  </w:num>
  <w:num w:numId="37">
    <w:abstractNumId w:val="16"/>
    <w:lvlOverride w:ilvl="0"/>
  </w:num>
  <w:num w:numId="38">
    <w:abstractNumId w:val="21"/>
    <w:lvlOverride w:ilvl="0"/>
  </w:num>
  <w:num w:numId="39">
    <w:abstractNumId w:val="1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C7A8C"/>
    <w:rsid w:val="00305228"/>
    <w:rsid w:val="0079262D"/>
    <w:rsid w:val="00AC7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E27355-1CAE-4F37-9D1B-35D1ABB4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paragraph" w:styleId="3">
    <w:name w:val="heading 3"/>
    <w:basedOn w:val="Standard"/>
    <w:uiPriority w:val="9"/>
    <w:semiHidden/>
    <w:unhideWhenUsed/>
    <w:qFormat/>
    <w:pPr>
      <w:widowControl/>
      <w:spacing w:before="280" w:after="280" w:line="240" w:lineRule="auto"/>
      <w:outlineLvl w:val="2"/>
    </w:pPr>
    <w:rPr>
      <w:rFonts w:ascii="新細明體" w:hAnsi="新細明體" w:cs="新細明體"/>
      <w:b/>
      <w:bCs/>
      <w:sz w:val="27"/>
      <w:szCs w:val="27"/>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思源黑體" w:hAnsi="Liberation Sans" w:cs="Lucida Sans"/>
      <w:sz w:val="28"/>
      <w:szCs w:val="28"/>
    </w:rPr>
  </w:style>
  <w:style w:type="paragraph" w:customStyle="1" w:styleId="Textbody">
    <w:name w:val="Text body"/>
    <w:basedOn w:val="Standard"/>
    <w:pPr>
      <w:spacing w:after="140"/>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List Paragraph"/>
    <w:basedOn w:val="Standard"/>
    <w:pPr>
      <w:ind w:left="480"/>
    </w:pPr>
  </w:style>
  <w:style w:type="paragraph" w:customStyle="1" w:styleId="A8">
    <w:name w:val="內文 A"/>
    <w:pPr>
      <w:suppressAutoHyphens/>
    </w:pPr>
    <w:rPr>
      <w:rFonts w:ascii="Arial Unicode MS" w:eastAsia="Arial Unicode MS" w:hAnsi="Arial Unicode MS" w:cs="Arial Unicode MS"/>
      <w:color w:val="000000"/>
      <w:sz w:val="27"/>
      <w:szCs w:val="27"/>
      <w:lang w:eastAsia="zh-TW"/>
    </w:rPr>
  </w:style>
  <w:style w:type="paragraph" w:customStyle="1" w:styleId="2">
    <w:name w:val="表格樣式 2"/>
    <w:pPr>
      <w:widowControl/>
      <w:suppressAutoHyphens/>
    </w:pPr>
    <w:rPr>
      <w:rFonts w:ascii="Arial Unicode MS" w:eastAsia="Helvetica Neue" w:hAnsi="Arial Unicode MS" w:cs="Arial Unicode MS"/>
      <w:color w:val="000000"/>
      <w:sz w:val="20"/>
      <w:szCs w:val="20"/>
      <w:lang w:val="zh-TW" w:eastAsia="zh-TW"/>
    </w:rPr>
  </w:style>
  <w:style w:type="character" w:customStyle="1" w:styleId="DefaultParagraphFontWW">
    <w:name w:val="Default Paragraph Font (WW)"/>
  </w:style>
  <w:style w:type="character" w:customStyle="1" w:styleId="a9">
    <w:name w:val="頁首 字元"/>
    <w:basedOn w:val="DefaultParagraphFontWW"/>
    <w:rPr>
      <w:sz w:val="20"/>
      <w:szCs w:val="20"/>
    </w:rPr>
  </w:style>
  <w:style w:type="character" w:customStyle="1" w:styleId="aa">
    <w:name w:val="頁尾 字元"/>
    <w:basedOn w:val="DefaultParagraphFontWW"/>
    <w:rPr>
      <w:sz w:val="20"/>
      <w:szCs w:val="20"/>
    </w:rPr>
  </w:style>
  <w:style w:type="character" w:customStyle="1" w:styleId="Internetlink">
    <w:name w:val="Internet link"/>
    <w:basedOn w:val="DefaultParagraphFontWW"/>
    <w:rPr>
      <w:color w:val="0000FF"/>
      <w:u w:val="single"/>
    </w:rPr>
  </w:style>
  <w:style w:type="character" w:customStyle="1" w:styleId="1">
    <w:name w:val="未解析的提及1"/>
    <w:basedOn w:val="DefaultParagraphFontWW"/>
    <w:rPr>
      <w:color w:val="605E5C"/>
      <w:shd w:val="clear" w:color="auto" w:fill="E1DFDD"/>
    </w:rPr>
  </w:style>
  <w:style w:type="character" w:customStyle="1" w:styleId="30">
    <w:name w:val="標題 3 字元"/>
    <w:basedOn w:val="DefaultParagraphFontWW"/>
    <w:rPr>
      <w:rFonts w:ascii="新細明體" w:eastAsia="新細明體" w:hAnsi="新細明體" w:cs="新細明體"/>
      <w:b/>
      <w:bCs/>
      <w:sz w:val="27"/>
      <w:szCs w:val="27"/>
      <w:lang w:eastAsia="zh-TW"/>
    </w:rPr>
  </w:style>
  <w:style w:type="character" w:customStyle="1" w:styleId="VisitedInternetLink">
    <w:name w:val="Visited Internet Link"/>
    <w:basedOn w:val="DefaultParagraphFontWW"/>
    <w:rPr>
      <w:color w:val="800080"/>
      <w:u w:val="single"/>
    </w:rPr>
  </w:style>
  <w:style w:type="character" w:customStyle="1" w:styleId="ListLabel1">
    <w:name w:val="ListLabel 1"/>
    <w:rPr>
      <w:rFonts w:ascii="Times New Roman" w:eastAsia="標楷體" w:hAnsi="Times New Roman" w:cs="Times New Roman"/>
      <w:sz w:val="28"/>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b w:val="0"/>
      <w:bCs w:val="0"/>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b w:val="0"/>
      <w:bCs/>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rPr>
      <w:b w:val="0"/>
      <w:bCs w:val="0"/>
      <w:i w:val="0"/>
      <w:iCs w:val="0"/>
      <w:caps w:val="0"/>
      <w:smallCaps w:val="0"/>
      <w:strike w:val="0"/>
      <w:dstrike w:val="0"/>
      <w:color w:val="000000"/>
      <w:spacing w:val="0"/>
      <w:w w:val="100"/>
      <w:kern w:val="0"/>
      <w:position w:val="0"/>
      <w:vertAlign w:val="baseline"/>
    </w:rPr>
  </w:style>
  <w:style w:type="character" w:customStyle="1" w:styleId="ListLabel74">
    <w:name w:val="ListLabel 7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5">
    <w:name w:val="ListLabel 7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6">
    <w:name w:val="ListLabel 76"/>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77">
    <w:name w:val="ListLabel 7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8">
    <w:name w:val="ListLabel 7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79">
    <w:name w:val="ListLabel 79"/>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80">
    <w:name w:val="ListLabel 8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1">
    <w:name w:val="ListLabel 8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2">
    <w:name w:val="ListLabel 82"/>
    <w:rPr>
      <w:b w:val="0"/>
      <w:bCs w:val="0"/>
      <w:i w:val="0"/>
      <w:iCs w:val="0"/>
      <w:caps w:val="0"/>
      <w:smallCaps w:val="0"/>
      <w:strike w:val="0"/>
      <w:dstrike w:val="0"/>
      <w:color w:val="000000"/>
      <w:spacing w:val="0"/>
      <w:w w:val="100"/>
      <w:kern w:val="0"/>
      <w:position w:val="0"/>
      <w:vertAlign w:val="baseline"/>
    </w:rPr>
  </w:style>
  <w:style w:type="character" w:customStyle="1" w:styleId="ListLabel83">
    <w:name w:val="ListLabel 8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4">
    <w:name w:val="ListLabel 8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5">
    <w:name w:val="ListLabel 85"/>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86">
    <w:name w:val="ListLabel 8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7">
    <w:name w:val="ListLabel 8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88">
    <w:name w:val="ListLabel 88"/>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89">
    <w:name w:val="ListLabel 8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0">
    <w:name w:val="ListLabel 9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1">
    <w:name w:val="ListLabel 91"/>
    <w:rPr>
      <w:b w:val="0"/>
      <w:bCs w:val="0"/>
      <w:i w:val="0"/>
      <w:iCs w:val="0"/>
      <w:caps w:val="0"/>
      <w:smallCaps w:val="0"/>
      <w:strike w:val="0"/>
      <w:dstrike w:val="0"/>
      <w:color w:val="000000"/>
      <w:spacing w:val="0"/>
      <w:w w:val="100"/>
      <w:kern w:val="0"/>
      <w:position w:val="0"/>
      <w:vertAlign w:val="baseline"/>
      <w:lang w:val="en-US"/>
    </w:rPr>
  </w:style>
  <w:style w:type="character" w:customStyle="1" w:styleId="ListLabel92">
    <w:name w:val="ListLabel 9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3">
    <w:name w:val="ListLabel 9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4">
    <w:name w:val="ListLabel 94"/>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95">
    <w:name w:val="ListLabel 9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6">
    <w:name w:val="ListLabel 9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7">
    <w:name w:val="ListLabel 97"/>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98">
    <w:name w:val="ListLabel 9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99">
    <w:name w:val="ListLabel 9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0">
    <w:name w:val="ListLabel 100"/>
    <w:rPr>
      <w:b w:val="0"/>
      <w:bCs w:val="0"/>
      <w:i w:val="0"/>
      <w:iCs w:val="0"/>
      <w:caps w:val="0"/>
      <w:smallCaps w:val="0"/>
      <w:strike w:val="0"/>
      <w:dstrike w:val="0"/>
      <w:color w:val="000000"/>
      <w:spacing w:val="0"/>
      <w:w w:val="100"/>
      <w:kern w:val="0"/>
      <w:position w:val="0"/>
      <w:vertAlign w:val="baseline"/>
    </w:rPr>
  </w:style>
  <w:style w:type="character" w:customStyle="1" w:styleId="ListLabel101">
    <w:name w:val="ListLabel 10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2">
    <w:name w:val="ListLabel 10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3">
    <w:name w:val="ListLabel 103"/>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04">
    <w:name w:val="ListLabel 10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5">
    <w:name w:val="ListLabel 10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6">
    <w:name w:val="ListLabel 106"/>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07">
    <w:name w:val="ListLabel 10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8">
    <w:name w:val="ListLabel 10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09">
    <w:name w:val="ListLabel 109"/>
    <w:rPr>
      <w:b w:val="0"/>
      <w:bCs w:val="0"/>
      <w:i w:val="0"/>
      <w:iCs w:val="0"/>
      <w:caps w:val="0"/>
      <w:smallCaps w:val="0"/>
      <w:strike w:val="0"/>
      <w:dstrike w:val="0"/>
      <w:color w:val="000000"/>
      <w:spacing w:val="0"/>
      <w:w w:val="100"/>
      <w:kern w:val="0"/>
      <w:position w:val="0"/>
      <w:vertAlign w:val="baseline"/>
    </w:rPr>
  </w:style>
  <w:style w:type="character" w:customStyle="1" w:styleId="ListLabel110">
    <w:name w:val="ListLabel 11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1">
    <w:name w:val="ListLabel 11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2">
    <w:name w:val="ListLabel 112"/>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13">
    <w:name w:val="ListLabel 11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4">
    <w:name w:val="ListLabel 11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5">
    <w:name w:val="ListLabel 115"/>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16">
    <w:name w:val="ListLabel 11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7">
    <w:name w:val="ListLabel 11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18">
    <w:name w:val="ListLabel 118"/>
    <w:rPr>
      <w:b w:val="0"/>
      <w:bCs w:val="0"/>
      <w:i w:val="0"/>
      <w:iCs w:val="0"/>
      <w:caps w:val="0"/>
      <w:smallCaps w:val="0"/>
      <w:strike w:val="0"/>
      <w:dstrike w:val="0"/>
      <w:color w:val="000000"/>
      <w:spacing w:val="0"/>
      <w:w w:val="100"/>
      <w:kern w:val="0"/>
      <w:position w:val="0"/>
      <w:vertAlign w:val="baseline"/>
    </w:rPr>
  </w:style>
  <w:style w:type="character" w:customStyle="1" w:styleId="ListLabel119">
    <w:name w:val="ListLabel 11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0">
    <w:name w:val="ListLabel 12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1">
    <w:name w:val="ListLabel 121"/>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22">
    <w:name w:val="ListLabel 12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3">
    <w:name w:val="ListLabel 12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4">
    <w:name w:val="ListLabel 124"/>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25">
    <w:name w:val="ListLabel 12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6">
    <w:name w:val="ListLabel 12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7">
    <w:name w:val="ListLabel 127"/>
    <w:rPr>
      <w:b w:val="0"/>
      <w:bCs w:val="0"/>
      <w:i w:val="0"/>
      <w:iCs w:val="0"/>
      <w:caps w:val="0"/>
      <w:smallCaps w:val="0"/>
      <w:strike w:val="0"/>
      <w:dstrike w:val="0"/>
      <w:color w:val="000000"/>
      <w:spacing w:val="0"/>
      <w:w w:val="100"/>
      <w:kern w:val="0"/>
      <w:position w:val="0"/>
      <w:vertAlign w:val="baseline"/>
    </w:rPr>
  </w:style>
  <w:style w:type="character" w:customStyle="1" w:styleId="ListLabel128">
    <w:name w:val="ListLabel 12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29">
    <w:name w:val="ListLabel 12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0">
    <w:name w:val="ListLabel 130"/>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31">
    <w:name w:val="ListLabel 13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2">
    <w:name w:val="ListLabel 13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3">
    <w:name w:val="ListLabel 133"/>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34">
    <w:name w:val="ListLabel 13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5">
    <w:name w:val="ListLabel 13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6">
    <w:name w:val="ListLabel 136"/>
    <w:rPr>
      <w:b w:val="0"/>
      <w:bCs w:val="0"/>
      <w:i w:val="0"/>
      <w:iCs w:val="0"/>
      <w:caps w:val="0"/>
      <w:smallCaps w:val="0"/>
      <w:strike w:val="0"/>
      <w:dstrike w:val="0"/>
      <w:color w:val="000000"/>
      <w:spacing w:val="0"/>
      <w:w w:val="100"/>
      <w:kern w:val="0"/>
      <w:position w:val="0"/>
      <w:vertAlign w:val="baseline"/>
    </w:rPr>
  </w:style>
  <w:style w:type="character" w:customStyle="1" w:styleId="ListLabel137">
    <w:name w:val="ListLabel 13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8">
    <w:name w:val="ListLabel 13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39">
    <w:name w:val="ListLabel 139"/>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40">
    <w:name w:val="ListLabel 14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1">
    <w:name w:val="ListLabel 14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2">
    <w:name w:val="ListLabel 142"/>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43">
    <w:name w:val="ListLabel 14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4">
    <w:name w:val="ListLabel 144"/>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5">
    <w:name w:val="ListLabel 145"/>
    <w:rPr>
      <w:b w:val="0"/>
      <w:bCs w:val="0"/>
      <w:i w:val="0"/>
      <w:iCs w:val="0"/>
      <w:caps w:val="0"/>
      <w:smallCaps w:val="0"/>
      <w:strike w:val="0"/>
      <w:dstrike w:val="0"/>
      <w:color w:val="000000"/>
      <w:spacing w:val="0"/>
      <w:w w:val="100"/>
      <w:kern w:val="0"/>
      <w:position w:val="0"/>
      <w:vertAlign w:val="baseline"/>
    </w:rPr>
  </w:style>
  <w:style w:type="character" w:customStyle="1" w:styleId="ListLabel146">
    <w:name w:val="ListLabel 14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7">
    <w:name w:val="ListLabel 147"/>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48">
    <w:name w:val="ListLabel 148"/>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49">
    <w:name w:val="ListLabel 14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0">
    <w:name w:val="ListLabel 150"/>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1">
    <w:name w:val="ListLabel 151"/>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52">
    <w:name w:val="ListLabel 15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3">
    <w:name w:val="ListLabel 153"/>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4">
    <w:name w:val="ListLabel 154"/>
    <w:rPr>
      <w:b w:val="0"/>
      <w:bCs w:val="0"/>
      <w:i w:val="0"/>
      <w:iCs w:val="0"/>
      <w:caps w:val="0"/>
      <w:smallCaps w:val="0"/>
      <w:strike w:val="0"/>
      <w:dstrike w:val="0"/>
      <w:color w:val="000000"/>
      <w:spacing w:val="0"/>
      <w:w w:val="100"/>
      <w:kern w:val="0"/>
      <w:position w:val="0"/>
      <w:vertAlign w:val="baseline"/>
    </w:rPr>
  </w:style>
  <w:style w:type="character" w:customStyle="1" w:styleId="ListLabel155">
    <w:name w:val="ListLabel 155"/>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6">
    <w:name w:val="ListLabel 156"/>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7">
    <w:name w:val="ListLabel 157"/>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58">
    <w:name w:val="ListLabel 158"/>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59">
    <w:name w:val="ListLabel 159"/>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60">
    <w:name w:val="ListLabel 160"/>
    <w:rPr>
      <w:rFonts w:eastAsia="Helvetica" w:cs="Helvetica"/>
      <w:b w:val="0"/>
      <w:bCs w:val="0"/>
      <w:i w:val="0"/>
      <w:iCs w:val="0"/>
      <w:caps w:val="0"/>
      <w:smallCaps w:val="0"/>
      <w:strike w:val="0"/>
      <w:dstrike w:val="0"/>
      <w:color w:val="808080"/>
      <w:spacing w:val="0"/>
      <w:w w:val="100"/>
      <w:kern w:val="0"/>
      <w:position w:val="0"/>
      <w:vertAlign w:val="baseline"/>
    </w:rPr>
  </w:style>
  <w:style w:type="character" w:customStyle="1" w:styleId="ListLabel161">
    <w:name w:val="ListLabel 161"/>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62">
    <w:name w:val="ListLabel 162"/>
    <w:rPr>
      <w:rFonts w:eastAsia="Arial Unicode MS" w:cs="Arial Unicode MS"/>
      <w:b w:val="0"/>
      <w:bCs w:val="0"/>
      <w:i w:val="0"/>
      <w:iCs w:val="0"/>
      <w:caps w:val="0"/>
      <w:smallCaps w:val="0"/>
      <w:strike w:val="0"/>
      <w:dstrike w:val="0"/>
      <w:color w:val="808080"/>
      <w:spacing w:val="0"/>
      <w:w w:val="100"/>
      <w:kern w:val="0"/>
      <w:position w:val="0"/>
      <w:vertAlign w:val="baseline"/>
    </w:rPr>
  </w:style>
  <w:style w:type="character" w:customStyle="1" w:styleId="ListLabel163">
    <w:name w:val="ListLabel 163"/>
    <w:rPr>
      <w:color w:val="000000"/>
    </w:rPr>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b w:val="0"/>
      <w:bCs w:val="0"/>
      <w:color w:val="000000"/>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rPr>
      <w:b w:val="0"/>
      <w:bCs w:val="0"/>
      <w:color w:val="000000"/>
    </w:rPr>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b w:val="0"/>
      <w:bCs w:val="0"/>
      <w:color w:val="000000"/>
    </w:rPr>
  </w:style>
  <w:style w:type="character" w:customStyle="1" w:styleId="ListLabel191">
    <w:name w:val="ListLabel 191"/>
  </w:style>
  <w:style w:type="character" w:customStyle="1" w:styleId="ListLabel192">
    <w:name w:val="ListLabel 192"/>
  </w:style>
  <w:style w:type="character" w:customStyle="1" w:styleId="ListLabel193">
    <w:name w:val="ListLabel 193"/>
  </w:style>
  <w:style w:type="character" w:customStyle="1" w:styleId="ListLabel194">
    <w:name w:val="ListLabel 194"/>
  </w:style>
  <w:style w:type="character" w:customStyle="1" w:styleId="ListLabel195">
    <w:name w:val="ListLabel 195"/>
  </w:style>
  <w:style w:type="character" w:customStyle="1" w:styleId="ListLabel196">
    <w:name w:val="ListLabel 196"/>
  </w:style>
  <w:style w:type="character" w:customStyle="1" w:styleId="ListLabel197">
    <w:name w:val="ListLabel 197"/>
  </w:style>
  <w:style w:type="character" w:customStyle="1" w:styleId="ListLabel198">
    <w:name w:val="ListLabel 198"/>
  </w:style>
  <w:style w:type="numbering" w:customStyle="1" w:styleId="NoListWW">
    <w:name w:val="No List (WW)"/>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 w:type="numbering" w:customStyle="1" w:styleId="WWNum20">
    <w:name w:val="WWNum20"/>
    <w:basedOn w:val="a2"/>
    <w:pPr>
      <w:numPr>
        <w:numId w:val="21"/>
      </w:numPr>
    </w:pPr>
  </w:style>
  <w:style w:type="numbering" w:customStyle="1" w:styleId="WWNum21">
    <w:name w:val="WWNum21"/>
    <w:basedOn w:val="a2"/>
    <w:pPr>
      <w:numPr>
        <w:numId w:val="22"/>
      </w:numPr>
    </w:pPr>
  </w:style>
  <w:style w:type="numbering" w:customStyle="1" w:styleId="WWNum22">
    <w:name w:val="WWNum22"/>
    <w:basedOn w:val="a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ites.google.com/view/2023teaching" TargetMode="External"/><Relationship Id="rId3" Type="http://schemas.openxmlformats.org/officeDocument/2006/relationships/settings" Target="settings.xml"/><Relationship Id="rId7" Type="http://schemas.openxmlformats.org/officeDocument/2006/relationships/hyperlink" Target="https://sites.google.com/view/2023teach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in.ee/uaYvKEs" TargetMode="External"/><Relationship Id="rId4" Type="http://schemas.openxmlformats.org/officeDocument/2006/relationships/webSettings" Target="webSettings.xml"/><Relationship Id="rId9" Type="http://schemas.openxmlformats.org/officeDocument/2006/relationships/hyperlink" Target="mailto:taiwanteached@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2009竹大通識網路小小說徵文辦法</dc:title>
  <dc:creator>user</dc:creator>
  <cp:lastModifiedBy>szuyu</cp:lastModifiedBy>
  <cp:revision>2</cp:revision>
  <cp:lastPrinted>2023-09-28T05:15:00Z</cp:lastPrinted>
  <dcterms:created xsi:type="dcterms:W3CDTF">2024-10-08T01:02:00Z</dcterms:created>
  <dcterms:modified xsi:type="dcterms:W3CDTF">2024-10-08T01:02:00Z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2018-06-25T00:00:00Z</vt:filetime>
  </property>
  <property fmtid="{D5CDD505-2E9C-101B-9397-08002B2CF9AE}" pid="4" name="LastSaved">
    <vt:filetime>2022-10-12T00:00:00Z</vt:filetime>
  </property>
</Properties>
</file>