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8AF" w:rsidRDefault="007C6EEF">
      <w:pPr>
        <w:spacing w:line="360" w:lineRule="exact"/>
        <w:jc w:val="center"/>
        <w:rPr>
          <w:rFonts w:ascii="Times New Roman" w:eastAsia="標楷體" w:hAnsi="Times New Roman"/>
          <w:b/>
          <w:sz w:val="26"/>
          <w:szCs w:val="26"/>
        </w:rPr>
      </w:pPr>
      <w:bookmarkStart w:id="0" w:name="_GoBack"/>
      <w:r>
        <w:rPr>
          <w:rFonts w:ascii="Times New Roman" w:eastAsia="標楷體" w:hAnsi="Times New Roman"/>
          <w:b/>
          <w:sz w:val="26"/>
          <w:szCs w:val="26"/>
        </w:rPr>
        <w:t>113</w:t>
      </w:r>
      <w:r>
        <w:rPr>
          <w:rFonts w:ascii="Times New Roman" w:eastAsia="標楷體" w:hAnsi="Times New Roman"/>
          <w:b/>
          <w:sz w:val="26"/>
          <w:szCs w:val="26"/>
        </w:rPr>
        <w:t>學年度綜合活動領域</w:t>
      </w:r>
      <w:r>
        <w:rPr>
          <w:rFonts w:ascii="Times New Roman" w:eastAsia="標楷體" w:hAnsi="Times New Roman"/>
          <w:b/>
          <w:sz w:val="26"/>
          <w:szCs w:val="26"/>
        </w:rPr>
        <w:t>(</w:t>
      </w:r>
      <w:r>
        <w:rPr>
          <w:rFonts w:ascii="Times New Roman" w:eastAsia="標楷體" w:hAnsi="Times New Roman"/>
          <w:b/>
          <w:sz w:val="26"/>
          <w:szCs w:val="26"/>
        </w:rPr>
        <w:t>家政、生涯規劃、生命教育</w:t>
      </w:r>
      <w:r>
        <w:rPr>
          <w:rFonts w:ascii="Times New Roman" w:eastAsia="標楷體" w:hAnsi="Times New Roman"/>
          <w:b/>
          <w:sz w:val="26"/>
          <w:szCs w:val="26"/>
        </w:rPr>
        <w:t>)</w:t>
      </w:r>
    </w:p>
    <w:bookmarkEnd w:id="0"/>
    <w:p w:rsidR="00F208AF" w:rsidRDefault="007C6EEF">
      <w:pPr>
        <w:spacing w:line="360" w:lineRule="exact"/>
        <w:jc w:val="center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/>
          <w:b/>
          <w:sz w:val="26"/>
          <w:szCs w:val="26"/>
        </w:rPr>
        <w:t>跨科主題課程－「後疫情時代的關係議題：青少年生命韌力之探究」</w:t>
      </w:r>
    </w:p>
    <w:p w:rsidR="00F208AF" w:rsidRDefault="007C6EEF">
      <w:pPr>
        <w:spacing w:line="360" w:lineRule="exact"/>
        <w:jc w:val="center"/>
      </w:pPr>
      <w:r>
        <w:rPr>
          <w:rFonts w:ascii="Times New Roman" w:eastAsia="標楷體" w:hAnsi="Times New Roman"/>
          <w:b/>
          <w:sz w:val="26"/>
          <w:szCs w:val="26"/>
        </w:rPr>
        <w:t>青少年生命韌力微課程成果發表會　實施計畫</w:t>
      </w:r>
    </w:p>
    <w:p w:rsidR="00F208AF" w:rsidRDefault="007C6EEF">
      <w:pPr>
        <w:spacing w:before="180" w:line="360" w:lineRule="exact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壹、依據</w:t>
      </w:r>
    </w:p>
    <w:p w:rsidR="00F208AF" w:rsidRDefault="007C6EEF">
      <w:pPr>
        <w:spacing w:line="400" w:lineRule="exact"/>
        <w:ind w:left="48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ab/>
      </w:r>
      <w:r>
        <w:rPr>
          <w:rFonts w:ascii="Times New Roman" w:eastAsia="標楷體" w:hAnsi="Times New Roman"/>
        </w:rPr>
        <w:t>依據教育部國民及學前教育署核定普通型高級中等學校家政、生涯規劃、生命教育學科中心</w:t>
      </w:r>
      <w:r>
        <w:rPr>
          <w:rFonts w:ascii="Times New Roman" w:eastAsia="標楷體" w:hAnsi="Times New Roman"/>
        </w:rPr>
        <w:t>113</w:t>
      </w:r>
      <w:r>
        <w:rPr>
          <w:rFonts w:ascii="Times New Roman" w:eastAsia="標楷體" w:hAnsi="Times New Roman"/>
        </w:rPr>
        <w:t>學年度工作計畫辦理。</w:t>
      </w:r>
    </w:p>
    <w:p w:rsidR="00F208AF" w:rsidRDefault="007C6EEF">
      <w:pPr>
        <w:pStyle w:val="a3"/>
        <w:numPr>
          <w:ilvl w:val="0"/>
          <w:numId w:val="1"/>
        </w:numPr>
        <w:spacing w:before="108" w:line="360" w:lineRule="exact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宗旨</w:t>
      </w:r>
    </w:p>
    <w:p w:rsidR="00F208AF" w:rsidRDefault="007C6EEF">
      <w:pPr>
        <w:spacing w:line="400" w:lineRule="exact"/>
        <w:ind w:left="480" w:firstLine="48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針對</w:t>
      </w:r>
      <w:r>
        <w:rPr>
          <w:rFonts w:ascii="Times New Roman" w:eastAsia="標楷體" w:hAnsi="Times New Roman"/>
        </w:rPr>
        <w:t>112</w:t>
      </w:r>
      <w:r>
        <w:rPr>
          <w:rFonts w:ascii="Times New Roman" w:eastAsia="標楷體" w:hAnsi="Times New Roman"/>
        </w:rPr>
        <w:t>學年度研發之「青少年生命韌力」跨科主題微課程辦理成果發表，</w:t>
      </w:r>
      <w:r>
        <w:rPr>
          <w:rFonts w:ascii="Times New Roman" w:eastAsia="標楷體" w:hAnsi="Times New Roman"/>
        </w:rPr>
        <w:t>113</w:t>
      </w:r>
      <w:r>
        <w:rPr>
          <w:rFonts w:ascii="Times New Roman" w:eastAsia="標楷體" w:hAnsi="Times New Roman"/>
        </w:rPr>
        <w:t>年度邀請二十組願意教師返校試教，透過試教老師的成果回饋，了解學生實際反應，並將微課程簡報及課程影音檔案上傳至教學資源庫，以提供全國綜合活動領域授課教師參考。</w:t>
      </w:r>
    </w:p>
    <w:p w:rsidR="00F208AF" w:rsidRDefault="007C6EEF">
      <w:pPr>
        <w:spacing w:before="108" w:line="360" w:lineRule="exact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參、辦理單位</w:t>
      </w:r>
    </w:p>
    <w:p w:rsidR="00F208AF" w:rsidRDefault="007C6EEF">
      <w:pPr>
        <w:pStyle w:val="a3"/>
        <w:numPr>
          <w:ilvl w:val="0"/>
          <w:numId w:val="2"/>
        </w:numPr>
        <w:spacing w:line="400" w:lineRule="exact"/>
        <w:ind w:left="962" w:hanging="482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指導單位：教育部國民及學前教育署</w:t>
      </w:r>
    </w:p>
    <w:p w:rsidR="00F208AF" w:rsidRDefault="007C6EEF">
      <w:pPr>
        <w:pStyle w:val="a3"/>
        <w:numPr>
          <w:ilvl w:val="0"/>
          <w:numId w:val="2"/>
        </w:numPr>
        <w:spacing w:line="400" w:lineRule="exact"/>
        <w:ind w:left="962" w:hanging="482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辦理單位：普通型高級中等學校生命教育學科中心（國立羅東高級中學）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/>
        </w:rPr>
        <w:t xml:space="preserve">　　　　　普通型高級中等學校家政學科中心（國立臺南女子高級中學）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/>
        </w:rPr>
        <w:t xml:space="preserve">　　　　</w:t>
      </w:r>
      <w:r>
        <w:rPr>
          <w:rFonts w:ascii="Times New Roman" w:eastAsia="標楷體" w:hAnsi="Times New Roman"/>
        </w:rPr>
        <w:t xml:space="preserve">   </w:t>
      </w:r>
      <w:r>
        <w:rPr>
          <w:rFonts w:ascii="Times New Roman" w:eastAsia="標楷體" w:hAnsi="Times New Roman"/>
        </w:rPr>
        <w:t xml:space="preserve">　普通型高級中等學校生涯規劃學科中心（高雄市立中正高級中學）</w:t>
      </w:r>
    </w:p>
    <w:p w:rsidR="00F208AF" w:rsidRDefault="007C6EEF">
      <w:pPr>
        <w:spacing w:line="36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肆、參與對象</w:t>
      </w:r>
    </w:p>
    <w:p w:rsidR="00F208AF" w:rsidRDefault="007C6EEF">
      <w:pPr>
        <w:spacing w:line="360" w:lineRule="exact"/>
        <w:ind w:left="480"/>
        <w:jc w:val="both"/>
      </w:pPr>
      <w:r>
        <w:rPr>
          <w:rFonts w:eastAsia="標楷體" w:cs="標楷體"/>
        </w:rPr>
        <w:t>一、</w:t>
      </w:r>
      <w:r>
        <w:rPr>
          <w:rFonts w:eastAsia="標楷體"/>
          <w:kern w:val="0"/>
        </w:rPr>
        <w:t>各公私立高中職（含縣立、完全中學）及高中以下各級教育階段</w:t>
      </w:r>
      <w:r>
        <w:rPr>
          <w:rFonts w:eastAsia="標楷體" w:cs="標楷體"/>
        </w:rPr>
        <w:t>教師</w:t>
      </w:r>
      <w:r>
        <w:rPr>
          <w:rFonts w:eastAsia="標楷體"/>
          <w:kern w:val="0"/>
        </w:rPr>
        <w:t>。</w:t>
      </w:r>
    </w:p>
    <w:p w:rsidR="00F208AF" w:rsidRDefault="007C6EEF">
      <w:pPr>
        <w:spacing w:line="360" w:lineRule="exact"/>
        <w:ind w:left="480"/>
        <w:jc w:val="both"/>
      </w:pPr>
      <w:r>
        <w:rPr>
          <w:rFonts w:eastAsia="標楷體" w:cs="標楷體"/>
        </w:rPr>
        <w:t>二、</w:t>
      </w:r>
      <w:bookmarkStart w:id="1" w:name="_Hlk162354320"/>
      <w:r>
        <w:rPr>
          <w:rFonts w:eastAsia="標楷體"/>
          <w:kern w:val="0"/>
        </w:rPr>
        <w:t>大專院校教師與師培生。</w:t>
      </w:r>
    </w:p>
    <w:bookmarkEnd w:id="1"/>
    <w:p w:rsidR="00F208AF" w:rsidRDefault="007C6EEF">
      <w:pPr>
        <w:spacing w:before="108" w:line="360" w:lineRule="exact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伍、辦理方式</w:t>
      </w:r>
    </w:p>
    <w:p w:rsidR="00F208AF" w:rsidRDefault="007C6EEF">
      <w:pPr>
        <w:pStyle w:val="a3"/>
        <w:numPr>
          <w:ilvl w:val="0"/>
          <w:numId w:val="3"/>
        </w:numPr>
        <w:spacing w:line="400" w:lineRule="exact"/>
        <w:ind w:left="964" w:hanging="482"/>
        <w:jc w:val="both"/>
        <w:rPr>
          <w:rFonts w:ascii="Times New Roman" w:eastAsia="標楷體" w:hAnsi="Times New Roman"/>
        </w:rPr>
      </w:pPr>
      <w:bookmarkStart w:id="2" w:name="_Hlk164863332"/>
      <w:r>
        <w:rPr>
          <w:rFonts w:ascii="Times New Roman" w:eastAsia="標楷體" w:hAnsi="Times New Roman"/>
        </w:rPr>
        <w:t>時間：</w:t>
      </w:r>
      <w:r>
        <w:rPr>
          <w:rFonts w:ascii="Times New Roman" w:eastAsia="標楷體" w:hAnsi="Times New Roman"/>
        </w:rPr>
        <w:t>113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>10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5</w:t>
      </w:r>
      <w:r>
        <w:rPr>
          <w:rFonts w:ascii="Times New Roman" w:eastAsia="標楷體" w:hAnsi="Times New Roman"/>
        </w:rPr>
        <w:t>日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六</w:t>
      </w:r>
      <w:r>
        <w:rPr>
          <w:rFonts w:ascii="Times New Roman" w:eastAsia="標楷體" w:hAnsi="Times New Roman"/>
        </w:rPr>
        <w:t>) 09:50-17:10</w:t>
      </w:r>
      <w:bookmarkEnd w:id="2"/>
    </w:p>
    <w:p w:rsidR="00F208AF" w:rsidRDefault="007C6EEF">
      <w:pPr>
        <w:pStyle w:val="a3"/>
        <w:numPr>
          <w:ilvl w:val="0"/>
          <w:numId w:val="3"/>
        </w:numPr>
        <w:spacing w:line="400" w:lineRule="exact"/>
        <w:ind w:left="964" w:hanging="482"/>
        <w:jc w:val="both"/>
        <w:rPr>
          <w:rFonts w:ascii="Times New Roman" w:eastAsia="標楷體" w:hAnsi="Times New Roman"/>
        </w:rPr>
      </w:pPr>
      <w:bookmarkStart w:id="3" w:name="_Hlk164863321"/>
      <w:bookmarkStart w:id="4" w:name="_Hlk164863347"/>
      <w:r>
        <w:rPr>
          <w:rFonts w:ascii="Times New Roman" w:eastAsia="標楷體" w:hAnsi="Times New Roman"/>
        </w:rPr>
        <w:t>實體與線上同步辦理，實體</w:t>
      </w:r>
      <w:r>
        <w:rPr>
          <w:rFonts w:ascii="Times New Roman" w:eastAsia="標楷體" w:hAnsi="Times New Roman"/>
        </w:rPr>
        <w:t>40</w:t>
      </w:r>
      <w:r>
        <w:rPr>
          <w:rFonts w:ascii="Times New Roman" w:eastAsia="標楷體" w:hAnsi="Times New Roman"/>
        </w:rPr>
        <w:t>人、線上</w:t>
      </w:r>
      <w:r>
        <w:rPr>
          <w:rFonts w:ascii="Times New Roman" w:eastAsia="標楷體" w:hAnsi="Times New Roman"/>
        </w:rPr>
        <w:t>500</w:t>
      </w:r>
      <w:r>
        <w:rPr>
          <w:rFonts w:ascii="Times New Roman" w:eastAsia="標楷體" w:hAnsi="Times New Roman"/>
        </w:rPr>
        <w:t>人。</w:t>
      </w:r>
      <w:bookmarkEnd w:id="3"/>
    </w:p>
    <w:p w:rsidR="00F208AF" w:rsidRDefault="007C6EEF">
      <w:pPr>
        <w:pStyle w:val="a3"/>
        <w:numPr>
          <w:ilvl w:val="0"/>
          <w:numId w:val="4"/>
        </w:numPr>
        <w:spacing w:line="40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實體地點：集思台中新烏日會議中心</w:t>
      </w:r>
      <w:r>
        <w:rPr>
          <w:rFonts w:ascii="Times New Roman" w:eastAsia="標楷體" w:hAnsi="Times New Roman"/>
        </w:rPr>
        <w:t>-3F</w:t>
      </w:r>
      <w:r>
        <w:rPr>
          <w:rFonts w:ascii="Times New Roman" w:eastAsia="標楷體" w:hAnsi="Times New Roman"/>
        </w:rPr>
        <w:t>巴本廳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台中市烏日區高鐵東一路</w:t>
      </w:r>
      <w:r>
        <w:rPr>
          <w:rFonts w:ascii="Times New Roman" w:eastAsia="標楷體" w:hAnsi="Times New Roman"/>
        </w:rPr>
        <w:t>26</w:t>
      </w:r>
      <w:r>
        <w:rPr>
          <w:rFonts w:ascii="Times New Roman" w:eastAsia="標楷體" w:hAnsi="Times New Roman"/>
        </w:rPr>
        <w:t>號</w:t>
      </w:r>
      <w:r>
        <w:rPr>
          <w:rFonts w:ascii="Times New Roman" w:eastAsia="標楷體" w:hAnsi="Times New Roman"/>
        </w:rPr>
        <w:t>)</w:t>
      </w:r>
      <w:bookmarkEnd w:id="4"/>
    </w:p>
    <w:p w:rsidR="00F208AF" w:rsidRDefault="007C6EEF">
      <w:pPr>
        <w:pStyle w:val="a3"/>
        <w:numPr>
          <w:ilvl w:val="0"/>
          <w:numId w:val="4"/>
        </w:numPr>
        <w:spacing w:line="40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線上會議代碼：</w:t>
      </w:r>
      <w:r>
        <w:rPr>
          <w:rFonts w:ascii="Times New Roman" w:eastAsia="標楷體" w:hAnsi="Times New Roman"/>
        </w:rPr>
        <w:t>ycz-hpri-ikn</w:t>
      </w:r>
    </w:p>
    <w:p w:rsidR="00F208AF" w:rsidRDefault="007C6EEF">
      <w:pPr>
        <w:pStyle w:val="a3"/>
        <w:numPr>
          <w:ilvl w:val="0"/>
          <w:numId w:val="3"/>
        </w:numPr>
        <w:spacing w:line="400" w:lineRule="exact"/>
        <w:ind w:left="964" w:hanging="482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課程代碼：</w:t>
      </w:r>
      <w:r>
        <w:rPr>
          <w:rFonts w:ascii="Times New Roman" w:eastAsia="標楷體" w:hAnsi="Times New Roman"/>
        </w:rPr>
        <w:t>4562264</w:t>
      </w:r>
    </w:p>
    <w:p w:rsidR="00F208AF" w:rsidRDefault="007C6EEF">
      <w:pPr>
        <w:pStyle w:val="a3"/>
        <w:numPr>
          <w:ilvl w:val="0"/>
          <w:numId w:val="3"/>
        </w:numPr>
        <w:spacing w:line="400" w:lineRule="exact"/>
        <w:ind w:left="964" w:hanging="482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課程表：如附件一</w:t>
      </w:r>
    </w:p>
    <w:p w:rsidR="00F208AF" w:rsidRDefault="007C6EEF">
      <w:pPr>
        <w:spacing w:before="108" w:line="360" w:lineRule="exact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陸、報名方式</w:t>
      </w:r>
    </w:p>
    <w:p w:rsidR="00F208AF" w:rsidRDefault="007C6EEF">
      <w:pPr>
        <w:spacing w:line="400" w:lineRule="exact"/>
        <w:ind w:left="480" w:firstLine="480"/>
        <w:jc w:val="both"/>
      </w:pPr>
      <w:r>
        <w:rPr>
          <w:rFonts w:ascii="Times New Roman" w:eastAsia="標楷體" w:hAnsi="Times New Roman"/>
        </w:rPr>
        <w:t>透過「全國教師在職進修資訊網（</w:t>
      </w:r>
      <w:hyperlink r:id="rId7" w:history="1">
        <w:r>
          <w:rPr>
            <w:rStyle w:val="ab"/>
            <w:rFonts w:ascii="Times New Roman" w:eastAsia="標楷體" w:hAnsi="Times New Roman"/>
          </w:rPr>
          <w:t>https://reurl.cc/7dMEV9</w:t>
        </w:r>
      </w:hyperlink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/>
        </w:rPr>
        <w:t>）」報名，並於報名時填寫參與方式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實體</w:t>
      </w:r>
      <w:r>
        <w:rPr>
          <w:rFonts w:ascii="Times New Roman" w:eastAsia="標楷體" w:hAnsi="Times New Roman"/>
        </w:rPr>
        <w:t>/</w:t>
      </w:r>
      <w:r>
        <w:rPr>
          <w:rFonts w:ascii="Times New Roman" w:eastAsia="標楷體" w:hAnsi="Times New Roman"/>
        </w:rPr>
        <w:t>線上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，報名人數若於截止日前達名額上限，辦理單位得視情況提前截止報名，不另公告。</w:t>
      </w:r>
    </w:p>
    <w:p w:rsidR="00F208AF" w:rsidRDefault="007C6EEF">
      <w:pPr>
        <w:spacing w:line="400" w:lineRule="exact"/>
        <w:ind w:left="480" w:firstLine="480"/>
        <w:jc w:val="both"/>
      </w:pPr>
      <w:r>
        <w:rPr>
          <w:rFonts w:ascii="Times New Roman" w:eastAsia="標楷體" w:hAnsi="Times New Roman"/>
        </w:rPr>
        <w:t>大專院校教師與師培生請至</w:t>
      </w:r>
      <w:hyperlink r:id="rId8" w:history="1">
        <w:r>
          <w:rPr>
            <w:rStyle w:val="ab"/>
            <w:rFonts w:ascii="Times New Roman" w:eastAsia="標楷體" w:hAnsi="Times New Roman"/>
          </w:rPr>
          <w:t>https://forms.gle/54Cazh3JDH4hca6a7</w:t>
        </w:r>
      </w:hyperlink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/>
        </w:rPr>
        <w:t>報名。</w:t>
      </w:r>
    </w:p>
    <w:p w:rsidR="00F208AF" w:rsidRDefault="007C6EEF">
      <w:pPr>
        <w:spacing w:before="108" w:line="360" w:lineRule="exact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陸、經費</w:t>
      </w:r>
    </w:p>
    <w:p w:rsidR="00F208AF" w:rsidRDefault="007C6EEF">
      <w:pPr>
        <w:pStyle w:val="a3"/>
        <w:numPr>
          <w:ilvl w:val="0"/>
          <w:numId w:val="5"/>
        </w:numPr>
        <w:spacing w:line="36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本計畫所需之籌備與研習辦理相關經費，由生命教育學科中心、生涯規劃學科中心、家政學科中心</w:t>
      </w:r>
      <w:r>
        <w:rPr>
          <w:rFonts w:ascii="Times New Roman" w:eastAsia="標楷體" w:hAnsi="Times New Roman"/>
        </w:rPr>
        <w:t>112</w:t>
      </w:r>
      <w:r>
        <w:rPr>
          <w:rFonts w:ascii="Times New Roman" w:eastAsia="標楷體" w:hAnsi="Times New Roman"/>
        </w:rPr>
        <w:t>學年度工作計畫核定經費共同支應</w:t>
      </w:r>
      <w:r>
        <w:rPr>
          <w:rFonts w:ascii="Times New Roman" w:eastAsia="標楷體" w:hAnsi="Times New Roman"/>
        </w:rPr>
        <w:t>。</w:t>
      </w:r>
    </w:p>
    <w:p w:rsidR="00F208AF" w:rsidRDefault="007C6EEF">
      <w:pPr>
        <w:pStyle w:val="a3"/>
        <w:numPr>
          <w:ilvl w:val="0"/>
          <w:numId w:val="5"/>
        </w:numPr>
        <w:spacing w:line="36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綜合活動領域（家政、生命教育、生涯規劃）研發推廣小組之差旅及課務排代費用，依各學科中心相關規定支給。</w:t>
      </w:r>
    </w:p>
    <w:p w:rsidR="00F208AF" w:rsidRDefault="007C6EEF">
      <w:pPr>
        <w:pStyle w:val="a3"/>
        <w:numPr>
          <w:ilvl w:val="0"/>
          <w:numId w:val="5"/>
        </w:numPr>
        <w:spacing w:line="36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非種子教師之差旅費及課務排代費用由原服務單位依規定支給。</w:t>
      </w:r>
    </w:p>
    <w:p w:rsidR="00F208AF" w:rsidRDefault="007C6EEF">
      <w:pPr>
        <w:spacing w:before="108" w:line="360" w:lineRule="exact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lastRenderedPageBreak/>
        <w:t>柒、注意事項</w:t>
      </w:r>
    </w:p>
    <w:p w:rsidR="00F208AF" w:rsidRDefault="007C6EEF">
      <w:pPr>
        <w:pStyle w:val="a3"/>
        <w:numPr>
          <w:ilvl w:val="0"/>
          <w:numId w:val="6"/>
        </w:numPr>
        <w:spacing w:line="36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請　惠予參加人員公差假，相關差旅費由各服務單位支應。</w:t>
      </w:r>
    </w:p>
    <w:p w:rsidR="00F208AF" w:rsidRDefault="007C6EEF">
      <w:pPr>
        <w:pStyle w:val="a3"/>
        <w:numPr>
          <w:ilvl w:val="0"/>
          <w:numId w:val="6"/>
        </w:numPr>
        <w:spacing w:line="36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為響應環保，本研習不提供一次性免洗餐具及紙、筆等文具，請自行攜帶環保杯、環保餐具及所需之文具用品。</w:t>
      </w:r>
    </w:p>
    <w:p w:rsidR="00F208AF" w:rsidRDefault="007C6EEF">
      <w:pPr>
        <w:pStyle w:val="a3"/>
        <w:numPr>
          <w:ilvl w:val="0"/>
          <w:numId w:val="6"/>
        </w:numPr>
        <w:spacing w:line="36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若遇無法抗力因素致無法辦理實體研習，承辦單位保有最終修改及變更活動之權利。</w:t>
      </w:r>
    </w:p>
    <w:p w:rsidR="00F208AF" w:rsidRDefault="007C6EEF">
      <w:pPr>
        <w:pStyle w:val="a3"/>
        <w:numPr>
          <w:ilvl w:val="0"/>
          <w:numId w:val="6"/>
        </w:numPr>
        <w:spacing w:line="36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若有任何疑問，歡迎與我們聯繫。</w:t>
      </w:r>
    </w:p>
    <w:p w:rsidR="00F208AF" w:rsidRDefault="007C6EEF">
      <w:pPr>
        <w:pStyle w:val="a3"/>
        <w:numPr>
          <w:ilvl w:val="0"/>
          <w:numId w:val="7"/>
        </w:numPr>
        <w:spacing w:line="360" w:lineRule="exact"/>
        <w:jc w:val="both"/>
      </w:pPr>
      <w:r>
        <w:rPr>
          <w:rFonts w:ascii="Times New Roman" w:eastAsia="標楷體" w:hAnsi="Times New Roman"/>
          <w:color w:val="222222"/>
          <w:shd w:val="clear" w:color="auto" w:fill="FFFFFF"/>
        </w:rPr>
        <w:t>生命教育學科中心：電話（</w:t>
      </w:r>
      <w:r>
        <w:rPr>
          <w:rFonts w:ascii="Times New Roman" w:eastAsia="標楷體" w:hAnsi="Times New Roman"/>
          <w:color w:val="222222"/>
          <w:shd w:val="clear" w:color="auto" w:fill="FFFFFF"/>
        </w:rPr>
        <w:t>03</w:t>
      </w:r>
      <w:r>
        <w:rPr>
          <w:rFonts w:ascii="Times New Roman" w:eastAsia="標楷體" w:hAnsi="Times New Roman"/>
          <w:color w:val="222222"/>
          <w:shd w:val="clear" w:color="auto" w:fill="FFFFFF"/>
        </w:rPr>
        <w:t>）</w:t>
      </w:r>
      <w:r>
        <w:rPr>
          <w:rFonts w:ascii="Times New Roman" w:eastAsia="標楷體" w:hAnsi="Times New Roman"/>
          <w:color w:val="222222"/>
          <w:shd w:val="clear" w:color="auto" w:fill="FFFFFF"/>
        </w:rPr>
        <w:t>954-0381</w:t>
      </w:r>
      <w:r>
        <w:rPr>
          <w:rFonts w:ascii="Times New Roman" w:eastAsia="標楷體" w:hAnsi="Times New Roman"/>
          <w:color w:val="222222"/>
          <w:shd w:val="clear" w:color="auto" w:fill="FFFFFF"/>
        </w:rPr>
        <w:t>；</w:t>
      </w:r>
      <w:r>
        <w:rPr>
          <w:rFonts w:ascii="Times New Roman" w:eastAsia="標楷體" w:hAnsi="Times New Roman"/>
          <w:bCs/>
          <w:kern w:val="0"/>
          <w:shd w:val="clear" w:color="auto" w:fill="FFFFFF"/>
        </w:rPr>
        <w:t>信箱：</w:t>
      </w:r>
      <w:hyperlink r:id="rId9" w:history="1">
        <w:r>
          <w:rPr>
            <w:rStyle w:val="ab"/>
            <w:rFonts w:ascii="Times New Roman" w:eastAsia="標楷體" w:hAnsi="Times New Roman"/>
          </w:rPr>
          <w:t>lifeedu@ldsh.ilc.edu.tw</w:t>
        </w:r>
      </w:hyperlink>
    </w:p>
    <w:p w:rsidR="00F208AF" w:rsidRDefault="007C6EEF">
      <w:pPr>
        <w:pStyle w:val="a3"/>
        <w:numPr>
          <w:ilvl w:val="0"/>
          <w:numId w:val="7"/>
        </w:numPr>
        <w:spacing w:line="360" w:lineRule="exact"/>
        <w:jc w:val="both"/>
      </w:pPr>
      <w:r>
        <w:rPr>
          <w:rFonts w:ascii="Times New Roman" w:eastAsia="標楷體" w:hAnsi="Times New Roman"/>
          <w:color w:val="222222"/>
          <w:shd w:val="clear" w:color="auto" w:fill="FFFFFF"/>
        </w:rPr>
        <w:t>生涯規劃學科中心：電話（</w:t>
      </w:r>
      <w:r>
        <w:rPr>
          <w:rFonts w:ascii="Times New Roman" w:eastAsia="標楷體" w:hAnsi="Times New Roman"/>
          <w:color w:val="222222"/>
          <w:shd w:val="clear" w:color="auto" w:fill="FFFFFF"/>
        </w:rPr>
        <w:t>07</w:t>
      </w:r>
      <w:r>
        <w:rPr>
          <w:rFonts w:ascii="Times New Roman" w:eastAsia="標楷體" w:hAnsi="Times New Roman"/>
          <w:color w:val="222222"/>
          <w:shd w:val="clear" w:color="auto" w:fill="FFFFFF"/>
        </w:rPr>
        <w:t>）</w:t>
      </w:r>
      <w:r>
        <w:rPr>
          <w:rFonts w:ascii="Times New Roman" w:eastAsia="標楷體" w:hAnsi="Times New Roman"/>
          <w:color w:val="222222"/>
          <w:shd w:val="clear" w:color="auto" w:fill="FFFFFF"/>
        </w:rPr>
        <w:t>749-0071</w:t>
      </w:r>
      <w:r>
        <w:rPr>
          <w:rFonts w:ascii="Times New Roman" w:eastAsia="標楷體" w:hAnsi="Times New Roman"/>
          <w:color w:val="222222"/>
          <w:shd w:val="clear" w:color="auto" w:fill="FFFFFF"/>
        </w:rPr>
        <w:t>；</w:t>
      </w:r>
      <w:r>
        <w:rPr>
          <w:rFonts w:ascii="Times New Roman" w:eastAsia="標楷體" w:hAnsi="Times New Roman"/>
          <w:bCs/>
          <w:kern w:val="0"/>
          <w:shd w:val="clear" w:color="auto" w:fill="FFFFFF"/>
        </w:rPr>
        <w:t>信箱：</w:t>
      </w:r>
      <w:hyperlink r:id="rId10" w:history="1">
        <w:r>
          <w:rPr>
            <w:rStyle w:val="ab"/>
            <w:rFonts w:ascii="Times New Roman" w:hAnsi="Times New Roman"/>
          </w:rPr>
          <w:t>hscrhscr@gmail.com</w:t>
        </w:r>
      </w:hyperlink>
    </w:p>
    <w:p w:rsidR="00F208AF" w:rsidRDefault="007C6EEF">
      <w:pPr>
        <w:pStyle w:val="a3"/>
        <w:numPr>
          <w:ilvl w:val="0"/>
          <w:numId w:val="7"/>
        </w:numPr>
        <w:spacing w:line="360" w:lineRule="exact"/>
        <w:jc w:val="both"/>
        <w:sectPr w:rsidR="00F208AF">
          <w:pgSz w:w="11906" w:h="16838"/>
          <w:pgMar w:top="1134" w:right="1134" w:bottom="1134" w:left="1134" w:header="720" w:footer="720" w:gutter="0"/>
          <w:cols w:space="720"/>
          <w:docGrid w:type="lines" w:linePitch="364"/>
        </w:sectPr>
      </w:pPr>
      <w:r>
        <w:rPr>
          <w:rFonts w:ascii="Times New Roman" w:eastAsia="標楷體" w:hAnsi="Times New Roman"/>
          <w:color w:val="222222"/>
          <w:shd w:val="clear" w:color="auto" w:fill="FFFFFF"/>
        </w:rPr>
        <w:t>家政學科中心：電話（</w:t>
      </w:r>
      <w:r>
        <w:rPr>
          <w:rFonts w:ascii="Times New Roman" w:eastAsia="標楷體" w:hAnsi="Times New Roman"/>
          <w:color w:val="222222"/>
          <w:shd w:val="clear" w:color="auto" w:fill="FFFFFF"/>
        </w:rPr>
        <w:t>06</w:t>
      </w:r>
      <w:r>
        <w:rPr>
          <w:rFonts w:ascii="Times New Roman" w:eastAsia="標楷體" w:hAnsi="Times New Roman"/>
          <w:color w:val="222222"/>
          <w:shd w:val="clear" w:color="auto" w:fill="FFFFFF"/>
        </w:rPr>
        <w:t>）</w:t>
      </w:r>
      <w:r>
        <w:rPr>
          <w:rFonts w:ascii="Times New Roman" w:eastAsia="標楷體" w:hAnsi="Times New Roman"/>
          <w:color w:val="222222"/>
          <w:shd w:val="clear" w:color="auto" w:fill="FFFFFF"/>
        </w:rPr>
        <w:t>214-6659</w:t>
      </w:r>
      <w:r>
        <w:rPr>
          <w:rFonts w:ascii="Times New Roman" w:eastAsia="標楷體" w:hAnsi="Times New Roman"/>
          <w:color w:val="222222"/>
          <w:shd w:val="clear" w:color="auto" w:fill="FFFFFF"/>
        </w:rPr>
        <w:t>；</w:t>
      </w:r>
      <w:r>
        <w:rPr>
          <w:rFonts w:ascii="Times New Roman" w:eastAsia="標楷體" w:hAnsi="Times New Roman"/>
          <w:bCs/>
          <w:kern w:val="0"/>
          <w:shd w:val="clear" w:color="auto" w:fill="FFFFFF"/>
        </w:rPr>
        <w:t>信箱：</w:t>
      </w:r>
      <w:hyperlink r:id="rId11" w:history="1">
        <w:r>
          <w:rPr>
            <w:rStyle w:val="ab"/>
            <w:rFonts w:ascii="Times New Roman" w:hAnsi="Times New Roman"/>
          </w:rPr>
          <w:t>hometngs@tngs.tn.edu.tw</w:t>
        </w:r>
      </w:hyperlink>
    </w:p>
    <w:p w:rsidR="00F208AF" w:rsidRDefault="007C6EEF">
      <w:pPr>
        <w:spacing w:line="240" w:lineRule="exact"/>
        <w:rPr>
          <w:rFonts w:ascii="Times New Roman" w:eastAsia="標楷體" w:hAnsi="Times New Roman"/>
          <w:sz w:val="22"/>
          <w:szCs w:val="26"/>
          <w:shd w:val="clear" w:color="auto" w:fill="FFFFFF"/>
        </w:rPr>
      </w:pPr>
      <w:r>
        <w:rPr>
          <w:rFonts w:ascii="Times New Roman" w:eastAsia="標楷體" w:hAnsi="Times New Roman"/>
          <w:sz w:val="22"/>
          <w:szCs w:val="26"/>
          <w:shd w:val="clear" w:color="auto" w:fill="FFFFFF"/>
        </w:rPr>
        <w:lastRenderedPageBreak/>
        <w:t>附件一</w:t>
      </w:r>
    </w:p>
    <w:p w:rsidR="00F208AF" w:rsidRDefault="007C6EEF">
      <w:pPr>
        <w:spacing w:line="320" w:lineRule="exact"/>
        <w:jc w:val="center"/>
        <w:rPr>
          <w:rFonts w:ascii="Times New Roman" w:eastAsia="標楷體" w:hAnsi="Times New Roman"/>
          <w:b/>
          <w:szCs w:val="26"/>
        </w:rPr>
      </w:pPr>
      <w:r>
        <w:rPr>
          <w:rFonts w:ascii="Times New Roman" w:eastAsia="標楷體" w:hAnsi="Times New Roman"/>
          <w:b/>
          <w:szCs w:val="26"/>
        </w:rPr>
        <w:t>113</w:t>
      </w:r>
      <w:r>
        <w:rPr>
          <w:rFonts w:ascii="Times New Roman" w:eastAsia="標楷體" w:hAnsi="Times New Roman"/>
          <w:b/>
          <w:szCs w:val="26"/>
        </w:rPr>
        <w:t>學年度綜合活動領域</w:t>
      </w:r>
      <w:r>
        <w:rPr>
          <w:rFonts w:ascii="Times New Roman" w:eastAsia="標楷體" w:hAnsi="Times New Roman"/>
          <w:b/>
          <w:szCs w:val="26"/>
        </w:rPr>
        <w:t>(</w:t>
      </w:r>
      <w:r>
        <w:rPr>
          <w:rFonts w:ascii="Times New Roman" w:eastAsia="標楷體" w:hAnsi="Times New Roman"/>
          <w:b/>
          <w:szCs w:val="26"/>
        </w:rPr>
        <w:t>家政、生涯規劃、生命教育</w:t>
      </w:r>
      <w:r>
        <w:rPr>
          <w:rFonts w:ascii="Times New Roman" w:eastAsia="標楷體" w:hAnsi="Times New Roman"/>
          <w:b/>
          <w:szCs w:val="26"/>
        </w:rPr>
        <w:t>)</w:t>
      </w:r>
    </w:p>
    <w:p w:rsidR="00F208AF" w:rsidRDefault="007C6EEF">
      <w:pPr>
        <w:spacing w:line="320" w:lineRule="exact"/>
        <w:jc w:val="center"/>
        <w:rPr>
          <w:rFonts w:ascii="Times New Roman" w:eastAsia="標楷體" w:hAnsi="Times New Roman"/>
          <w:b/>
          <w:szCs w:val="26"/>
        </w:rPr>
      </w:pPr>
      <w:r>
        <w:rPr>
          <w:rFonts w:ascii="Times New Roman" w:eastAsia="標楷體" w:hAnsi="Times New Roman"/>
          <w:b/>
          <w:szCs w:val="26"/>
        </w:rPr>
        <w:t>跨科主題課程－「後疫情時代的關係議題：青少年生命韌力之探究」</w:t>
      </w:r>
    </w:p>
    <w:p w:rsidR="00F208AF" w:rsidRDefault="007C6EEF">
      <w:pPr>
        <w:spacing w:line="320" w:lineRule="exact"/>
        <w:jc w:val="center"/>
      </w:pPr>
      <w:r>
        <w:rPr>
          <w:rFonts w:ascii="Times New Roman" w:eastAsia="標楷體" w:hAnsi="Times New Roman"/>
          <w:b/>
          <w:szCs w:val="26"/>
        </w:rPr>
        <w:t>青少年生命韌力微課程成果發表會　課程表</w:t>
      </w:r>
    </w:p>
    <w:p w:rsidR="00F208AF" w:rsidRDefault="00F208AF">
      <w:pPr>
        <w:spacing w:line="10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F208AF" w:rsidRDefault="007C6EEF">
      <w:pPr>
        <w:pStyle w:val="a3"/>
        <w:numPr>
          <w:ilvl w:val="0"/>
          <w:numId w:val="8"/>
        </w:numPr>
        <w:spacing w:line="40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時間：</w:t>
      </w:r>
      <w:r>
        <w:rPr>
          <w:rFonts w:ascii="Times New Roman" w:eastAsia="標楷體" w:hAnsi="Times New Roman"/>
        </w:rPr>
        <w:t>113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>10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5</w:t>
      </w:r>
      <w:r>
        <w:rPr>
          <w:rFonts w:ascii="Times New Roman" w:eastAsia="標楷體" w:hAnsi="Times New Roman"/>
        </w:rPr>
        <w:t>日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六</w:t>
      </w:r>
      <w:r>
        <w:rPr>
          <w:rFonts w:ascii="Times New Roman" w:eastAsia="標楷體" w:hAnsi="Times New Roman"/>
        </w:rPr>
        <w:t>) 09:50-17:10</w:t>
      </w:r>
    </w:p>
    <w:p w:rsidR="00F208AF" w:rsidRDefault="007C6EEF">
      <w:pPr>
        <w:pStyle w:val="a3"/>
        <w:numPr>
          <w:ilvl w:val="0"/>
          <w:numId w:val="8"/>
        </w:numPr>
        <w:spacing w:line="36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地點：集思台中新烏日會議中心</w:t>
      </w:r>
      <w:r>
        <w:rPr>
          <w:rFonts w:ascii="Times New Roman" w:eastAsia="標楷體" w:hAnsi="Times New Roman"/>
        </w:rPr>
        <w:t>-3F</w:t>
      </w:r>
      <w:r>
        <w:rPr>
          <w:rFonts w:ascii="Times New Roman" w:eastAsia="標楷體" w:hAnsi="Times New Roman"/>
        </w:rPr>
        <w:t>巴本廳</w:t>
      </w:r>
      <w:r>
        <w:rPr>
          <w:rFonts w:ascii="Times New Roman" w:eastAsia="標楷體" w:hAnsi="Times New Roman"/>
        </w:rPr>
        <w:t xml:space="preserve"> (</w:t>
      </w:r>
      <w:r>
        <w:rPr>
          <w:rFonts w:ascii="Times New Roman" w:eastAsia="標楷體" w:hAnsi="Times New Roman"/>
        </w:rPr>
        <w:t>實體與線上同步辦理</w:t>
      </w:r>
      <w:r>
        <w:rPr>
          <w:rFonts w:ascii="Times New Roman" w:eastAsia="標楷體" w:hAnsi="Times New Roman"/>
        </w:rPr>
        <w:t>)</w:t>
      </w:r>
    </w:p>
    <w:tbl>
      <w:tblPr>
        <w:tblW w:w="963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3"/>
        <w:gridCol w:w="3541"/>
        <w:gridCol w:w="3685"/>
      </w:tblGrid>
      <w:tr w:rsidR="00F208AF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  <w:t>時間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  <w:t>內容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  <w:t>主持／講師</w:t>
            </w:r>
          </w:p>
        </w:tc>
      </w:tr>
      <w:tr w:rsidR="00F208AF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9:50-10:00 (10min)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報到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生命教育學科中心</w:t>
            </w:r>
          </w:p>
        </w:tc>
      </w:tr>
      <w:tr w:rsidR="00F208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10:00-10:15 (15min)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始業式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生命教育學科中心主任</w:t>
            </w:r>
          </w:p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生涯規劃學科中心主任</w:t>
            </w:r>
          </w:p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家政學科中心主任</w:t>
            </w:r>
          </w:p>
        </w:tc>
      </w:tr>
      <w:tr w:rsidR="00F208AF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24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10:15-11:15</w:t>
            </w: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 xml:space="preserve"> (60min)</w:t>
            </w:r>
          </w:p>
        </w:tc>
        <w:tc>
          <w:tcPr>
            <w:tcW w:w="35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0"/>
              </w:rPr>
              <w:t>「終結孤獨：從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0"/>
              </w:rPr>
              <w:t>Me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0"/>
              </w:rPr>
              <w:t>到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0"/>
              </w:rPr>
              <w:t>We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0"/>
              </w:rPr>
              <w:t>」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0"/>
              </w:rPr>
              <w:t xml:space="preserve"> </w:t>
            </w:r>
          </w:p>
          <w:p w:rsidR="00F208AF" w:rsidRDefault="007C6EEF">
            <w:pPr>
              <w:pStyle w:val="Defaul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微課程架構說明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  <w:t>新北市立永平高級中學</w:t>
            </w:r>
          </w:p>
          <w:p w:rsidR="00F208AF" w:rsidRDefault="007C6EEF">
            <w:pPr>
              <w:pStyle w:val="a3"/>
              <w:spacing w:line="360" w:lineRule="exact"/>
              <w:ind w:left="0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  <w:t>陳巧芬老師</w:t>
            </w:r>
          </w:p>
        </w:tc>
      </w:tr>
      <w:tr w:rsidR="00F208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11:15-11:35 (20min)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家政領域試教教師成果分享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  <w:t>國立臺灣師範大學附屬高中</w:t>
            </w:r>
          </w:p>
          <w:p w:rsidR="00F208AF" w:rsidRDefault="007C6EEF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  <w:t>范穎芳老師</w:t>
            </w:r>
          </w:p>
        </w:tc>
      </w:tr>
      <w:tr w:rsidR="00F208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11:35-11:55 (20min)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生涯規劃領域試教教師成果分享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  <w:t>臺中市立臺中第二高級中學</w:t>
            </w:r>
          </w:p>
          <w:p w:rsidR="00F208AF" w:rsidRDefault="007C6EEF">
            <w:pPr>
              <w:pStyle w:val="a3"/>
              <w:spacing w:line="360" w:lineRule="exact"/>
              <w:ind w:left="0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  <w:t>劉華真老師</w:t>
            </w:r>
          </w:p>
        </w:tc>
      </w:tr>
      <w:tr w:rsidR="00F208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11:55-12:05 (10min)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意見討論及回饋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生涯規劃學科中心</w:t>
            </w:r>
          </w:p>
          <w:p w:rsidR="00F208AF" w:rsidRDefault="007C6EEF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高雄市立中正高中</w:t>
            </w: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黃志傑老師</w:t>
            </w:r>
          </w:p>
        </w:tc>
      </w:tr>
      <w:tr w:rsidR="00F208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12:05-13:00 (60min)</w:t>
            </w:r>
          </w:p>
        </w:tc>
        <w:tc>
          <w:tcPr>
            <w:tcW w:w="35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中餐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家政學科中心</w:t>
            </w:r>
          </w:p>
        </w:tc>
      </w:tr>
      <w:tr w:rsidR="00F208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 xml:space="preserve">13:00-14:00 </w:t>
            </w: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(60min)</w:t>
            </w:r>
          </w:p>
        </w:tc>
        <w:tc>
          <w:tcPr>
            <w:tcW w:w="35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Default"/>
              <w:jc w:val="center"/>
            </w:pPr>
            <w:r>
              <w:rPr>
                <w:b/>
                <w:sz w:val="22"/>
                <w:szCs w:val="22"/>
              </w:rPr>
              <w:t>「過有聊的人生：你好！無聊！」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F208AF" w:rsidRDefault="007C6EEF">
            <w:pPr>
              <w:pStyle w:val="a3"/>
              <w:spacing w:line="360" w:lineRule="exact"/>
              <w:ind w:left="0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  <w:t>微課程架構說明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  <w:t>桃園市立平鎮高級中學</w:t>
            </w:r>
          </w:p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  <w:t>吳瑞玲老師</w:t>
            </w:r>
          </w:p>
        </w:tc>
      </w:tr>
      <w:tr w:rsidR="00F208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14:00-14:20 (20min)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 w:val="22"/>
              </w:rPr>
              <w:t>生命教育領域試教教師成果分享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  <w:t>新北市私立崇光高級中學</w:t>
            </w:r>
          </w:p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  <w:t>林采瑢老師</w:t>
            </w:r>
          </w:p>
        </w:tc>
      </w:tr>
      <w:tr w:rsidR="00F208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14:20-14:40 (20min)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 w:val="22"/>
              </w:rPr>
              <w:t>生涯規劃試教教師成果分享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  <w:t>國立永靖高級工業職業學校</w:t>
            </w:r>
          </w:p>
          <w:p w:rsidR="00F208AF" w:rsidRDefault="007C6EEF">
            <w:pPr>
              <w:pStyle w:val="a3"/>
              <w:spacing w:line="360" w:lineRule="exact"/>
              <w:ind w:left="0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  <w:t>陳惠如老師</w:t>
            </w:r>
          </w:p>
        </w:tc>
      </w:tr>
      <w:tr w:rsidR="00F208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14:40-14:50 (10min)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意見討論及回饋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生命教育學科中心</w:t>
            </w:r>
          </w:p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國立羅東高中</w:t>
            </w: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胡敏華老師</w:t>
            </w:r>
          </w:p>
        </w:tc>
      </w:tr>
      <w:tr w:rsidR="00F208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14:50-15:00 (10min)</w:t>
            </w:r>
          </w:p>
        </w:tc>
        <w:tc>
          <w:tcPr>
            <w:tcW w:w="35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休息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生涯規劃學科中心</w:t>
            </w:r>
          </w:p>
        </w:tc>
      </w:tr>
      <w:tr w:rsidR="00F208AF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24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 xml:space="preserve">15:00-16:00 </w:t>
            </w: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(60min)</w:t>
            </w:r>
          </w:p>
        </w:tc>
        <w:tc>
          <w:tcPr>
            <w:tcW w:w="35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0"/>
              </w:rPr>
              <w:t>「失敗學：從失敗到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0"/>
              </w:rPr>
              <w:t>spiderman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0"/>
              </w:rPr>
              <w:t>」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0"/>
              </w:rPr>
              <w:t>微課程架構說明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  <w:t>新北市立蘆洲國民中學</w:t>
            </w:r>
          </w:p>
          <w:p w:rsidR="00F208AF" w:rsidRDefault="007C6EEF">
            <w:pPr>
              <w:pStyle w:val="a3"/>
              <w:spacing w:line="360" w:lineRule="exact"/>
              <w:ind w:left="0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  <w:t>錢雅婷老師</w:t>
            </w:r>
          </w:p>
        </w:tc>
      </w:tr>
      <w:tr w:rsidR="00F208AF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2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16:00-16:20 (20min)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2"/>
              </w:rPr>
              <w:t>國中綜合活動領域</w:t>
            </w:r>
            <w:r>
              <w:rPr>
                <w:rFonts w:ascii="Times New Roman" w:eastAsia="標楷體" w:hAnsi="Times New Roman"/>
                <w:b/>
                <w:kern w:val="0"/>
                <w:sz w:val="22"/>
              </w:rPr>
              <w:t>/</w:t>
            </w:r>
            <w:r>
              <w:rPr>
                <w:rFonts w:ascii="Times New Roman" w:eastAsia="標楷體" w:hAnsi="Times New Roman"/>
                <w:b/>
                <w:kern w:val="0"/>
                <w:sz w:val="22"/>
              </w:rPr>
              <w:t>高中健體領域</w:t>
            </w:r>
          </w:p>
          <w:p w:rsidR="00F208AF" w:rsidRDefault="007C6EEF">
            <w:pPr>
              <w:pStyle w:val="a3"/>
              <w:spacing w:line="360" w:lineRule="exact"/>
              <w:ind w:left="0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 w:val="22"/>
              </w:rPr>
              <w:t>試教教師成果分享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  <w:t>臺中市立光榮國民中學</w:t>
            </w:r>
          </w:p>
          <w:p w:rsidR="00F208AF" w:rsidRDefault="007C6EEF">
            <w:pPr>
              <w:pStyle w:val="a3"/>
              <w:spacing w:line="360" w:lineRule="exact"/>
              <w:ind w:left="0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 w:val="22"/>
                <w:szCs w:val="20"/>
              </w:rPr>
              <w:t>林嘉稘老師</w:t>
            </w:r>
          </w:p>
        </w:tc>
      </w:tr>
      <w:tr w:rsidR="00F208AF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2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16:20-16:40 (20min)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2"/>
              </w:rPr>
              <w:t>家政領域試教教師成果分享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2"/>
                <w:shd w:val="clear" w:color="auto" w:fill="FFFFFF"/>
              </w:rPr>
              <w:t>臺中市私立新民高級中學</w:t>
            </w:r>
          </w:p>
          <w:p w:rsidR="00F208AF" w:rsidRDefault="007C6EEF">
            <w:pPr>
              <w:pStyle w:val="a3"/>
              <w:spacing w:line="360" w:lineRule="exact"/>
              <w:ind w:left="0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 w:val="22"/>
                <w:shd w:val="clear" w:color="auto" w:fill="FFFFFF"/>
              </w:rPr>
              <w:t>吳怡慧老師</w:t>
            </w:r>
          </w:p>
        </w:tc>
      </w:tr>
      <w:tr w:rsidR="00F208AF">
        <w:tblPrEx>
          <w:tblCellMar>
            <w:top w:w="0" w:type="dxa"/>
            <w:bottom w:w="0" w:type="dxa"/>
          </w:tblCellMar>
        </w:tblPrEx>
        <w:trPr>
          <w:trHeight w:val="621"/>
          <w:jc w:val="center"/>
        </w:trPr>
        <w:tc>
          <w:tcPr>
            <w:tcW w:w="2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16:40-16:50 (10min)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意見討論及回饋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家政學科中心</w:t>
            </w:r>
          </w:p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國立臺南女子高中</w:t>
            </w: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邱奕嫺老師</w:t>
            </w:r>
          </w:p>
        </w:tc>
      </w:tr>
      <w:tr w:rsidR="00F208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16:50-17:10 (20min)</w:t>
            </w:r>
          </w:p>
        </w:tc>
        <w:tc>
          <w:tcPr>
            <w:tcW w:w="35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綜合回饋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生命教育學科中心</w:t>
            </w:r>
          </w:p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生涯規劃學科中心</w:t>
            </w:r>
          </w:p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家政學科中心</w:t>
            </w:r>
          </w:p>
        </w:tc>
      </w:tr>
      <w:tr w:rsidR="00F208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17:10-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賦歸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AF" w:rsidRDefault="007C6EEF">
            <w:pPr>
              <w:pStyle w:val="a3"/>
              <w:spacing w:line="360" w:lineRule="exact"/>
              <w:ind w:left="0"/>
              <w:jc w:val="center"/>
              <w:rPr>
                <w:rFonts w:ascii="Times New Roman" w:eastAsia="標楷體" w:hAnsi="Times New Roman"/>
                <w:kern w:val="0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2"/>
                <w:szCs w:val="20"/>
              </w:rPr>
              <w:t>--</w:t>
            </w:r>
          </w:p>
        </w:tc>
      </w:tr>
    </w:tbl>
    <w:p w:rsidR="00F208AF" w:rsidRDefault="00F208AF">
      <w:pPr>
        <w:spacing w:line="40" w:lineRule="exact"/>
        <w:jc w:val="both"/>
        <w:rPr>
          <w:rFonts w:ascii="Times New Roman" w:eastAsia="標楷體" w:hAnsi="Times New Roman"/>
        </w:rPr>
      </w:pPr>
    </w:p>
    <w:sectPr w:rsidR="00F208AF">
      <w:pgSz w:w="11906" w:h="16838"/>
      <w:pgMar w:top="851" w:right="1021" w:bottom="851" w:left="1021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EEF" w:rsidRDefault="007C6EEF">
      <w:r>
        <w:separator/>
      </w:r>
    </w:p>
  </w:endnote>
  <w:endnote w:type="continuationSeparator" w:id="0">
    <w:p w:rsidR="007C6EEF" w:rsidRDefault="007C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EEF" w:rsidRDefault="007C6EEF">
      <w:r>
        <w:rPr>
          <w:color w:val="000000"/>
        </w:rPr>
        <w:separator/>
      </w:r>
    </w:p>
  </w:footnote>
  <w:footnote w:type="continuationSeparator" w:id="0">
    <w:p w:rsidR="007C6EEF" w:rsidRDefault="007C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A437A"/>
    <w:multiLevelType w:val="multilevel"/>
    <w:tmpl w:val="D43EEF3E"/>
    <w:lvl w:ilvl="0">
      <w:start w:val="1"/>
      <w:numFmt w:val="taiwaneseCountingThousand"/>
      <w:lvlText w:val="(%1)"/>
      <w:lvlJc w:val="left"/>
      <w:pPr>
        <w:ind w:left="1444" w:hanging="48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1" w15:restartNumberingAfterBreak="0">
    <w:nsid w:val="484A7FA7"/>
    <w:multiLevelType w:val="multilevel"/>
    <w:tmpl w:val="D7800776"/>
    <w:lvl w:ilvl="0">
      <w:start w:val="1"/>
      <w:numFmt w:val="ideographDigital"/>
      <w:lvlText w:val="%1、"/>
      <w:lvlJc w:val="left"/>
      <w:pPr>
        <w:ind w:left="960" w:hanging="48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27C390A"/>
    <w:multiLevelType w:val="multilevel"/>
    <w:tmpl w:val="F4F28F2E"/>
    <w:lvl w:ilvl="0">
      <w:numFmt w:val="bullet"/>
      <w:lvlText w:val="‧"/>
      <w:lvlJc w:val="left"/>
      <w:pPr>
        <w:ind w:left="144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9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4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8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3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8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3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8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280" w:hanging="480"/>
      </w:pPr>
      <w:rPr>
        <w:rFonts w:ascii="Wingdings" w:hAnsi="Wingdings"/>
      </w:rPr>
    </w:lvl>
  </w:abstractNum>
  <w:abstractNum w:abstractNumId="3" w15:restartNumberingAfterBreak="0">
    <w:nsid w:val="55CA6A88"/>
    <w:multiLevelType w:val="multilevel"/>
    <w:tmpl w:val="872E9392"/>
    <w:lvl w:ilvl="0">
      <w:start w:val="1"/>
      <w:numFmt w:val="ideographDigital"/>
      <w:lvlText w:val="%1、"/>
      <w:lvlJc w:val="left"/>
      <w:pPr>
        <w:ind w:left="960" w:hanging="48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BEB59D2"/>
    <w:multiLevelType w:val="multilevel"/>
    <w:tmpl w:val="160AFB6C"/>
    <w:lvl w:ilvl="0">
      <w:start w:val="1"/>
      <w:numFmt w:val="ideographDigital"/>
      <w:lvlText w:val="%1、"/>
      <w:lvlJc w:val="left"/>
      <w:pPr>
        <w:ind w:left="960" w:hanging="48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D010C28"/>
    <w:multiLevelType w:val="multilevel"/>
    <w:tmpl w:val="25BE743A"/>
    <w:lvl w:ilvl="0">
      <w:start w:val="1"/>
      <w:numFmt w:val="ideographDigital"/>
      <w:lvlText w:val="%1、"/>
      <w:lvlJc w:val="left"/>
      <w:pPr>
        <w:ind w:left="480" w:hanging="48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6231E4"/>
    <w:multiLevelType w:val="multilevel"/>
    <w:tmpl w:val="64FC8A8C"/>
    <w:lvl w:ilvl="0">
      <w:numFmt w:val="bullet"/>
      <w:lvlText w:val="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7E09061A"/>
    <w:multiLevelType w:val="multilevel"/>
    <w:tmpl w:val="847055DA"/>
    <w:lvl w:ilvl="0">
      <w:start w:val="2"/>
      <w:numFmt w:val="ideographLegalTraditional"/>
      <w:lvlText w:val="%1、"/>
      <w:lvlJc w:val="left"/>
      <w:pPr>
        <w:ind w:left="495" w:hanging="49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208AF"/>
    <w:rsid w:val="007C6EEF"/>
    <w:rsid w:val="00F208AF"/>
    <w:rsid w:val="00F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DD25E7-84A3-4952-9415-6F1F1365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Times New Roman" w:eastAsia="標楷體" w:hAnsi="Times New Roman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customStyle="1" w:styleId="a8">
    <w:name w:val="清單段落 字元"/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basedOn w:val="a0"/>
    <w:rPr>
      <w:rFonts w:ascii="Times New Roman" w:eastAsia="標楷體" w:hAnsi="Times New Roman" w:cs="Times New Roman"/>
      <w:sz w:val="32"/>
      <w:szCs w:val="32"/>
    </w:rPr>
  </w:style>
  <w:style w:type="character" w:styleId="ab">
    <w:name w:val="Hyperlink"/>
    <w:rPr>
      <w:color w:val="00009C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sz w:val="36"/>
      <w:szCs w:val="36"/>
    </w:rPr>
  </w:style>
  <w:style w:type="character" w:styleId="ac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54Cazh3JDH4hca6a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url.cc/7dMEV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ometngs@tngs.tn.edu.tw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scrhsc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feedu@ldsh.ilc.edu.t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life1</dc:creator>
  <cp:lastModifiedBy>szuyu</cp:lastModifiedBy>
  <cp:revision>2</cp:revision>
  <dcterms:created xsi:type="dcterms:W3CDTF">2024-09-13T03:41:00Z</dcterms:created>
  <dcterms:modified xsi:type="dcterms:W3CDTF">2024-09-13T03:41:00Z</dcterms:modified>
</cp:coreProperties>
</file>