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3BF" w:rsidRDefault="001C2A18">
      <w:pPr>
        <w:spacing w:line="4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第二十五屆「台北扶輪盃」台語演講、台語現代詩朗誦、台語報新聞</w:t>
      </w:r>
    </w:p>
    <w:p w:rsidR="007113BF" w:rsidRDefault="001C2A18">
      <w:pPr>
        <w:ind w:left="2242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《台語現代詩朗誦》活動比賽辦法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一、宗旨：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（一）為發揚本土文化，落實台語文之推展，鼓勵學生積極投入母語學習。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（二）透過語言表達，提高學生學習本土文化之興趣，瞭解台語之美。</w:t>
      </w:r>
    </w:p>
    <w:p w:rsidR="007113BF" w:rsidRDefault="001C2A18">
      <w:pPr>
        <w:snapToGrid w:val="0"/>
        <w:ind w:left="12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（三）透過競賽學習的過程，體會台語優美文化，並落實於生活中，以達到弘揚台語文化、延續傳承之效益。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二、指導單位：</w:t>
      </w:r>
      <w:bookmarkStart w:id="1" w:name="_Hlk497725543"/>
      <w:r>
        <w:rPr>
          <w:rFonts w:ascii="標楷體" w:eastAsia="標楷體" w:hAnsi="標楷體"/>
          <w:color w:val="000000"/>
        </w:rPr>
        <w:t>台北市政府教育局</w:t>
      </w:r>
      <w:bookmarkEnd w:id="1"/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新北市政府教育局</w:t>
      </w:r>
    </w:p>
    <w:p w:rsidR="007113BF" w:rsidRDefault="001C2A18">
      <w:pPr>
        <w:snapToGrid w:val="0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主辦單位：</w:t>
      </w:r>
      <w:bookmarkStart w:id="2" w:name="_Hlk150766317"/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3482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台北城東、西北區、蓬萊、大龍峒、天熙、大安、遠東、</w:t>
      </w:r>
    </w:p>
    <w:p w:rsidR="007113BF" w:rsidRDefault="001C2A1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木蘭、永安、怡東、旭東網路、大城、大同、永樂、日新、百合、北門、圓環、</w:t>
      </w:r>
    </w:p>
    <w:p w:rsidR="007113BF" w:rsidRDefault="001C2A1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城南、上城、中城網路、西城、日城扶輪社</w:t>
      </w:r>
    </w:p>
    <w:p w:rsidR="007113BF" w:rsidRDefault="001C2A1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3523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台北南欣、松山、民生、松青、政愛、珍欣扶輪社</w:t>
      </w:r>
    </w:p>
    <w:p w:rsidR="007113BF" w:rsidRDefault="001C2A18">
      <w:pPr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國際扶輪</w:t>
      </w:r>
      <w:r>
        <w:rPr>
          <w:rFonts w:ascii="標楷體" w:eastAsia="標楷體" w:hAnsi="標楷體"/>
          <w:color w:val="000000"/>
        </w:rPr>
        <w:t>3462</w:t>
      </w:r>
      <w:r>
        <w:rPr>
          <w:rFonts w:ascii="標楷體" w:eastAsia="標楷體" w:hAnsi="標楷體"/>
          <w:color w:val="000000"/>
        </w:rPr>
        <w:t>地區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台中西屯扶輪社</w:t>
      </w:r>
    </w:p>
    <w:bookmarkEnd w:id="2"/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協辦單位：台北市立士林高級商業</w:t>
      </w:r>
      <w:r>
        <w:rPr>
          <w:rFonts w:ascii="標楷體" w:eastAsia="標楷體" w:hAnsi="標楷體"/>
          <w:color w:val="000000"/>
        </w:rPr>
        <w:t>職業學校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世界河洛文化振興協會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</w:t>
      </w:r>
      <w:r>
        <w:rPr>
          <w:rFonts w:ascii="標楷體" w:eastAsia="標楷體" w:hAnsi="標楷體"/>
          <w:color w:val="000000"/>
        </w:rPr>
        <w:t>台北城東扶輪少年服務團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三、比賽日期及地點：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（一）日期：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23</w:t>
      </w:r>
      <w:r>
        <w:rPr>
          <w:rFonts w:ascii="標楷體" w:eastAsia="標楷體" w:hAnsi="標楷體"/>
          <w:color w:val="000000"/>
        </w:rPr>
        <w:t>日（星期六）</w:t>
      </w:r>
      <w:r>
        <w:rPr>
          <w:rFonts w:ascii="標楷體" w:eastAsia="標楷體" w:hAnsi="標楷體"/>
          <w:color w:val="000000"/>
        </w:rPr>
        <w:t>12:40-13:00</w:t>
      </w:r>
      <w:r>
        <w:rPr>
          <w:rFonts w:ascii="標楷體" w:eastAsia="標楷體" w:hAnsi="標楷體"/>
          <w:color w:val="000000"/>
        </w:rPr>
        <w:t>完成報到；</w:t>
      </w:r>
      <w:r>
        <w:rPr>
          <w:rFonts w:ascii="標楷體" w:eastAsia="標楷體" w:hAnsi="標楷體"/>
          <w:color w:val="000000"/>
        </w:rPr>
        <w:t>13:00</w:t>
      </w:r>
      <w:r>
        <w:rPr>
          <w:rFonts w:ascii="標楷體" w:eastAsia="標楷體" w:hAnsi="標楷體"/>
          <w:color w:val="000000"/>
        </w:rPr>
        <w:t>開始比賽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（二）地點：台北市士林高級商業職業學校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四、比賽對象：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公私立國民小學之在校學生皆可組隊報名參加。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五、比賽方式：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（一）朗誦主題：</w:t>
      </w:r>
    </w:p>
    <w:p w:rsidR="007113BF" w:rsidRDefault="001C2A18">
      <w:pPr>
        <w:snapToGrid w:val="0"/>
        <w:ind w:left="1320" w:hanging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1.</w:t>
      </w:r>
      <w:r>
        <w:rPr>
          <w:rFonts w:ascii="標楷體" w:eastAsia="標楷體" w:hAnsi="標楷體"/>
          <w:color w:val="000000"/>
        </w:rPr>
        <w:t>詩稿以台語現代詩為限，自行創作或選用他人作品，惟選用的作品應於報名表內註明出處，並請忠於原著精神。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作品力求主題正確，具教育意義。</w:t>
      </w:r>
    </w:p>
    <w:p w:rsidR="007113BF" w:rsidRDefault="001C2A18">
      <w:pPr>
        <w:snapToGrid w:val="0"/>
        <w:ind w:firstLine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內容以一首詩為原則，不能多首組合。</w:t>
      </w:r>
    </w:p>
    <w:p w:rsidR="007113BF" w:rsidRDefault="001C2A18">
      <w:pPr>
        <w:snapToGrid w:val="0"/>
        <w:ind w:firstLine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</w:t>
      </w:r>
      <w:r>
        <w:rPr>
          <w:rFonts w:ascii="標楷體" w:eastAsia="標楷體" w:hAnsi="標楷體"/>
          <w:color w:val="000000"/>
        </w:rPr>
        <w:t>不得以流行歌曲當作朗誦主題。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（二）朗誦時間：</w:t>
      </w:r>
    </w:p>
    <w:p w:rsidR="007113BF" w:rsidRDefault="001C2A18">
      <w:pPr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1.</w:t>
      </w:r>
      <w:r>
        <w:rPr>
          <w:rFonts w:ascii="標楷體" w:eastAsia="標楷體" w:hAnsi="標楷體" w:cs="Arial"/>
          <w:color w:val="000000"/>
          <w:kern w:val="0"/>
        </w:rPr>
        <w:t>二至四分鐘。</w:t>
      </w:r>
      <w:r>
        <w:rPr>
          <w:rFonts w:ascii="標楷體" w:eastAsia="標楷體" w:hAnsi="標楷體" w:cs="Arial"/>
          <w:color w:val="000000"/>
          <w:kern w:val="0"/>
        </w:rPr>
        <w:t xml:space="preserve"> </w:t>
      </w:r>
    </w:p>
    <w:p w:rsidR="007113BF" w:rsidRDefault="001C2A18">
      <w:pPr>
        <w:snapToGrid w:val="0"/>
        <w:ind w:left="1320" w:hanging="24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>2.</w:t>
      </w:r>
      <w:r>
        <w:rPr>
          <w:rFonts w:ascii="標楷體" w:eastAsia="標楷體" w:hAnsi="標楷體" w:cs="Arial"/>
          <w:color w:val="000000"/>
          <w:kern w:val="0"/>
        </w:rPr>
        <w:t>朗誦計時（由第</w:t>
      </w:r>
      <w:r>
        <w:rPr>
          <w:rFonts w:ascii="標楷體" w:eastAsia="標楷體" w:hAnsi="標楷體" w:cs="Arial"/>
          <w:color w:val="000000"/>
          <w:kern w:val="0"/>
        </w:rPr>
        <w:t>1</w:t>
      </w:r>
      <w:r>
        <w:rPr>
          <w:rFonts w:ascii="標楷體" w:eastAsia="標楷體" w:hAnsi="標楷體" w:cs="Arial"/>
          <w:color w:val="000000"/>
          <w:kern w:val="0"/>
        </w:rPr>
        <w:t>人踏上台階起至最後</w:t>
      </w:r>
      <w:r>
        <w:rPr>
          <w:rFonts w:ascii="標楷體" w:eastAsia="標楷體" w:hAnsi="標楷體" w:cs="Arial"/>
          <w:color w:val="000000"/>
          <w:kern w:val="0"/>
        </w:rPr>
        <w:t>1</w:t>
      </w:r>
      <w:r>
        <w:rPr>
          <w:rFonts w:ascii="標楷體" w:eastAsia="標楷體" w:hAnsi="標楷體" w:cs="Arial"/>
          <w:color w:val="000000"/>
          <w:kern w:val="0"/>
        </w:rPr>
        <w:t>人離開舞台止），在</w:t>
      </w:r>
      <w:r>
        <w:rPr>
          <w:rFonts w:ascii="標楷體" w:eastAsia="標楷體" w:hAnsi="標楷體" w:cs="Arial"/>
          <w:color w:val="000000"/>
          <w:kern w:val="0"/>
        </w:rPr>
        <w:t>1</w:t>
      </w:r>
      <w:r>
        <w:rPr>
          <w:rFonts w:ascii="標楷體" w:eastAsia="標楷體" w:hAnsi="標楷體" w:cs="Arial"/>
          <w:color w:val="000000"/>
          <w:kern w:val="0"/>
        </w:rPr>
        <w:t>分</w:t>
      </w:r>
      <w:r>
        <w:rPr>
          <w:rFonts w:ascii="標楷體" w:eastAsia="標楷體" w:hAnsi="標楷體" w:cs="Arial"/>
          <w:color w:val="000000"/>
          <w:kern w:val="0"/>
        </w:rPr>
        <w:t>30</w:t>
      </w:r>
      <w:r>
        <w:rPr>
          <w:rFonts w:ascii="標楷體" w:eastAsia="標楷體" w:hAnsi="標楷體" w:cs="Arial"/>
          <w:color w:val="000000"/>
          <w:kern w:val="0"/>
        </w:rPr>
        <w:t>秒至</w:t>
      </w:r>
      <w:r>
        <w:rPr>
          <w:rFonts w:ascii="標楷體" w:eastAsia="標楷體" w:hAnsi="標楷體" w:cs="Arial"/>
          <w:color w:val="000000"/>
          <w:kern w:val="0"/>
        </w:rPr>
        <w:t>4</w:t>
      </w:r>
      <w:r>
        <w:rPr>
          <w:rFonts w:ascii="標楷體" w:eastAsia="標楷體" w:hAnsi="標楷體" w:cs="Arial"/>
          <w:color w:val="000000"/>
          <w:kern w:val="0"/>
        </w:rPr>
        <w:t>分</w:t>
      </w:r>
      <w:r>
        <w:rPr>
          <w:rFonts w:ascii="標楷體" w:eastAsia="標楷體" w:hAnsi="標楷體" w:cs="Arial"/>
          <w:color w:val="000000"/>
          <w:kern w:val="0"/>
        </w:rPr>
        <w:t>30</w:t>
      </w:r>
      <w:r>
        <w:rPr>
          <w:rFonts w:ascii="標楷體" w:eastAsia="標楷體" w:hAnsi="標楷體" w:cs="Arial"/>
          <w:color w:val="000000"/>
          <w:kern w:val="0"/>
        </w:rPr>
        <w:t>秒之間不扣分，每不足或逾時</w:t>
      </w:r>
      <w:r>
        <w:rPr>
          <w:rFonts w:ascii="標楷體" w:eastAsia="標楷體" w:hAnsi="標楷體" w:cs="Arial"/>
          <w:color w:val="000000"/>
          <w:kern w:val="0"/>
        </w:rPr>
        <w:t>30</w:t>
      </w:r>
      <w:r>
        <w:rPr>
          <w:rFonts w:ascii="標楷體" w:eastAsia="標楷體" w:hAnsi="標楷體" w:cs="Arial"/>
          <w:color w:val="000000"/>
          <w:kern w:val="0"/>
        </w:rPr>
        <w:t>秒者扣總分</w:t>
      </w:r>
      <w:r>
        <w:rPr>
          <w:rFonts w:ascii="標楷體" w:eastAsia="標楷體" w:hAnsi="標楷體" w:cs="Arial"/>
          <w:color w:val="000000"/>
          <w:kern w:val="0"/>
        </w:rPr>
        <w:t>2</w:t>
      </w:r>
      <w:r>
        <w:rPr>
          <w:rFonts w:ascii="標楷體" w:eastAsia="標楷體" w:hAnsi="標楷體" w:cs="Arial"/>
          <w:color w:val="000000"/>
          <w:kern w:val="0"/>
        </w:rPr>
        <w:t>分，依此類推。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（三）配樂（舞）：</w:t>
      </w:r>
    </w:p>
    <w:p w:rsidR="007113BF" w:rsidRDefault="001C2A18">
      <w:pPr>
        <w:snapToGrid w:val="0"/>
        <w:ind w:left="1320" w:hanging="1320"/>
      </w:pPr>
      <w:r>
        <w:rPr>
          <w:rFonts w:ascii="標楷體" w:eastAsia="標楷體" w:hAnsi="標楷體"/>
          <w:color w:val="000000"/>
        </w:rPr>
        <w:t xml:space="preserve">         </w:t>
      </w:r>
      <w:r>
        <w:rPr>
          <w:rFonts w:ascii="標楷體" w:eastAsia="標楷體" w:hAnsi="標楷體" w:cs="Arial"/>
          <w:color w:val="000000"/>
          <w:kern w:val="0"/>
        </w:rPr>
        <w:t>1.</w:t>
      </w:r>
      <w:r>
        <w:rPr>
          <w:rFonts w:ascii="標楷體" w:eastAsia="標楷體" w:hAnsi="標楷體" w:cs="Arial"/>
          <w:color w:val="000000"/>
          <w:kern w:val="0"/>
        </w:rPr>
        <w:t>朗誦進行時，為強化其效果，得視朗誦內容酌備道具及配樂（舞），樂（舞）須以學生演出為限（不得超過規定人數）。</w:t>
      </w:r>
    </w:p>
    <w:p w:rsidR="007113BF" w:rsidRDefault="001C2A18">
      <w:pPr>
        <w:widowControl/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</w:t>
      </w:r>
      <w:r>
        <w:rPr>
          <w:rFonts w:ascii="標楷體" w:eastAsia="標楷體" w:hAnsi="標楷體" w:cs="Arial"/>
          <w:color w:val="000000"/>
          <w:kern w:val="0"/>
        </w:rPr>
        <w:t> 2.</w:t>
      </w:r>
      <w:r>
        <w:rPr>
          <w:rFonts w:ascii="標楷體" w:eastAsia="標楷體" w:hAnsi="標楷體" w:cs="Arial"/>
          <w:color w:val="000000"/>
          <w:kern w:val="0"/>
        </w:rPr>
        <w:t>禁止使用碎花、金紙及類似道具，以維護整潔。</w:t>
      </w:r>
    </w:p>
    <w:p w:rsidR="007113BF" w:rsidRDefault="001C2A18">
      <w:pPr>
        <w:widowControl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六、評分標準：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（一）內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容：３０％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（二）咬字聲調：３０％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（三）台風儀態：１５％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（四）創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意：１５％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（五）團隊精神：１０％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（六）時間控制：（此一部分扣分，由成績統計人員扣分）。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lastRenderedPageBreak/>
        <w:t xml:space="preserve"> </w:t>
      </w:r>
      <w:r>
        <w:rPr>
          <w:rFonts w:ascii="標楷體" w:eastAsia="標楷體" w:hAnsi="標楷體"/>
          <w:color w:val="000000"/>
        </w:rPr>
        <w:t>七、參賽辦法：</w:t>
      </w:r>
    </w:p>
    <w:p w:rsidR="007113BF" w:rsidRDefault="001C2A18">
      <w:pPr>
        <w:snapToGrid w:val="0"/>
        <w:ind w:left="2400" w:hanging="1920"/>
      </w:pPr>
      <w:r>
        <w:rPr>
          <w:rFonts w:ascii="標楷體" w:eastAsia="標楷體" w:hAnsi="標楷體"/>
          <w:color w:val="000000"/>
        </w:rPr>
        <w:t>（一）報名方式：至台北城東扶輪社網站（</w:t>
      </w:r>
      <w:hyperlink r:id="rId7" w:history="1">
        <w:r>
          <w:rPr>
            <w:rStyle w:val="a4"/>
            <w:rFonts w:ascii="標楷體" w:eastAsia="標楷體" w:hAnsi="標楷體" w:cs="細明體"/>
            <w:color w:val="000000"/>
            <w:kern w:val="0"/>
          </w:rPr>
          <w:t>http://www.rotary-me.org.tw</w:t>
        </w:r>
      </w:hyperlink>
      <w:r>
        <w:rPr>
          <w:rFonts w:ascii="標楷體" w:eastAsia="標楷體" w:hAnsi="標楷體"/>
          <w:color w:val="000000"/>
        </w:rPr>
        <w:t>）下載本報名表。請用電腦打字或黑色粗筆書寫，以辨識別。</w:t>
      </w:r>
    </w:p>
    <w:p w:rsidR="007113BF" w:rsidRDefault="001C2A18">
      <w:pPr>
        <w:snapToGrid w:val="0"/>
        <w:ind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推薦報名：由學校推選優秀學生參賽。</w:t>
      </w:r>
    </w:p>
    <w:p w:rsidR="007113BF" w:rsidRDefault="001C2A18">
      <w:pPr>
        <w:snapToGrid w:val="0"/>
        <w:ind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自由報名：對朗誦台語現代詩有興趣的學生，歡迎自由組隊報名參加。</w:t>
      </w:r>
    </w:p>
    <w:p w:rsidR="007113BF" w:rsidRDefault="001C2A18">
      <w:pPr>
        <w:snapToGrid w:val="0"/>
        <w:ind w:left="2400" w:hanging="24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3.</w:t>
      </w:r>
      <w:r>
        <w:rPr>
          <w:rFonts w:ascii="標楷體" w:eastAsia="標楷體" w:hAnsi="標楷體"/>
          <w:color w:val="000000"/>
        </w:rPr>
        <w:t>參賽人數：每隊</w:t>
      </w:r>
      <w:r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/>
          <w:color w:val="000000"/>
        </w:rPr>
        <w:t>～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人。（演出人員須全部由學生擔任）</w:t>
      </w:r>
    </w:p>
    <w:p w:rsidR="007113BF" w:rsidRDefault="001C2A18">
      <w:pPr>
        <w:snapToGrid w:val="0"/>
        <w:ind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4.</w:t>
      </w:r>
      <w:r>
        <w:rPr>
          <w:rFonts w:ascii="標楷體" w:eastAsia="標楷體" w:hAnsi="標楷體"/>
          <w:color w:val="000000"/>
        </w:rPr>
        <w:t>報名日期：自即日起至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29</w:t>
      </w:r>
      <w:r>
        <w:rPr>
          <w:rFonts w:ascii="標楷體" w:eastAsia="標楷體" w:hAnsi="標楷體"/>
          <w:color w:val="000000"/>
        </w:rPr>
        <w:t>日止。</w:t>
      </w:r>
    </w:p>
    <w:p w:rsidR="007113BF" w:rsidRDefault="001C2A18">
      <w:pPr>
        <w:snapToGrid w:val="0"/>
        <w:ind w:firstLine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5.</w:t>
      </w:r>
      <w:r>
        <w:rPr>
          <w:rFonts w:ascii="標楷體" w:eastAsia="標楷體" w:hAnsi="標楷體"/>
          <w:color w:val="000000"/>
        </w:rPr>
        <w:t>報名方式：請掛號郵寄或</w:t>
      </w: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至台北城東扶輪社。</w:t>
      </w:r>
    </w:p>
    <w:p w:rsidR="007113BF" w:rsidRDefault="001C2A18">
      <w:pPr>
        <w:snapToGrid w:val="0"/>
        <w:ind w:firstLine="24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地址：</w:t>
      </w:r>
      <w:r>
        <w:rPr>
          <w:rFonts w:ascii="標楷體" w:eastAsia="標楷體" w:hAnsi="標楷體"/>
          <w:color w:val="000000"/>
        </w:rPr>
        <w:t>104</w:t>
      </w:r>
      <w:r>
        <w:rPr>
          <w:rFonts w:ascii="標楷體" w:eastAsia="標楷體" w:hAnsi="標楷體"/>
          <w:color w:val="000000"/>
        </w:rPr>
        <w:t>台北市中山區松江路</w:t>
      </w:r>
      <w:r>
        <w:rPr>
          <w:rFonts w:ascii="標楷體" w:eastAsia="標楷體" w:hAnsi="標楷體"/>
          <w:color w:val="000000"/>
        </w:rPr>
        <w:t>221</w:t>
      </w:r>
      <w:r>
        <w:rPr>
          <w:rFonts w:ascii="標楷體" w:eastAsia="標楷體" w:hAnsi="標楷體"/>
          <w:color w:val="000000"/>
        </w:rPr>
        <w:t>巷</w:t>
      </w: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/>
          <w:color w:val="000000"/>
        </w:rPr>
        <w:t>號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樓</w:t>
      </w:r>
    </w:p>
    <w:p w:rsidR="007113BF" w:rsidRDefault="001C2A18">
      <w:pPr>
        <w:snapToGrid w:val="0"/>
        <w:ind w:firstLine="2400"/>
      </w:pPr>
      <w:r>
        <w:rPr>
          <w:rFonts w:ascii="標楷體" w:eastAsia="標楷體" w:hAnsi="標楷體"/>
          <w:color w:val="000000"/>
        </w:rPr>
        <w:t>e-mail</w:t>
      </w:r>
      <w:r>
        <w:rPr>
          <w:rFonts w:ascii="標楷體" w:eastAsia="標楷體" w:hAnsi="標楷體"/>
          <w:color w:val="000000"/>
        </w:rPr>
        <w:t>：</w:t>
      </w:r>
      <w:hyperlink r:id="rId8" w:history="1">
        <w:r>
          <w:rPr>
            <w:rStyle w:val="a4"/>
            <w:rFonts w:ascii="標楷體" w:eastAsia="標楷體" w:hAnsi="標楷體"/>
            <w:color w:val="000000"/>
            <w:u w:val="none"/>
          </w:rPr>
          <w:t>rotary.me@msa.hinet.net</w:t>
        </w:r>
      </w:hyperlink>
      <w:r>
        <w:rPr>
          <w:rFonts w:ascii="標楷體" w:eastAsia="標楷體" w:hAnsi="標楷體"/>
          <w:color w:val="000000"/>
        </w:rPr>
        <w:t>（請務必電話：</w:t>
      </w:r>
      <w:r>
        <w:rPr>
          <w:rFonts w:ascii="標楷體" w:eastAsia="標楷體" w:hAnsi="標楷體"/>
          <w:color w:val="000000"/>
        </w:rPr>
        <w:t>(02</w:t>
      </w:r>
      <w:r>
        <w:rPr>
          <w:rFonts w:ascii="標楷體" w:eastAsia="標楷體" w:hAnsi="標楷體"/>
          <w:color w:val="000000"/>
        </w:rPr>
        <w:t>)2516-7715</w:t>
      </w:r>
      <w:r>
        <w:rPr>
          <w:rFonts w:ascii="標楷體" w:eastAsia="標楷體" w:hAnsi="標楷體"/>
          <w:color w:val="000000"/>
        </w:rPr>
        <w:t>確認）</w:t>
      </w:r>
    </w:p>
    <w:p w:rsidR="007113BF" w:rsidRDefault="001C2A18">
      <w:pPr>
        <w:snapToGrid w:val="0"/>
        <w:ind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（二）參賽規則：</w:t>
      </w:r>
    </w:p>
    <w:p w:rsidR="007113BF" w:rsidRDefault="001C2A18">
      <w:pPr>
        <w:snapToGrid w:val="0"/>
        <w:ind w:left="144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因比賽場地的座位有限，主辦單位將依報名先後，決定參賽隊數。經主辦單位通知之各參賽隊伍，須於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29</w:t>
      </w:r>
      <w:r>
        <w:rPr>
          <w:rFonts w:ascii="標楷體" w:eastAsia="標楷體" w:hAnsi="標楷體"/>
          <w:color w:val="000000"/>
        </w:rPr>
        <w:t>日前，繳交詩題、詩稿、配樂</w:t>
      </w:r>
      <w:r>
        <w:rPr>
          <w:rFonts w:ascii="標楷體" w:eastAsia="標楷體" w:hAnsi="標楷體"/>
          <w:color w:val="000000"/>
        </w:rPr>
        <w:t>CD(</w:t>
      </w:r>
      <w:r>
        <w:rPr>
          <w:rFonts w:ascii="標楷體" w:eastAsia="標楷體" w:hAnsi="標楷體"/>
          <w:color w:val="000000"/>
        </w:rPr>
        <w:t>現場演奏亦可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以及確定之參賽學生姓名，始正式完成報名手續。詩稿不可現場臨時更換。</w:t>
      </w:r>
    </w:p>
    <w:p w:rsidR="007113BF" w:rsidRDefault="001C2A18">
      <w:pPr>
        <w:snapToGrid w:val="0"/>
        <w:ind w:firstLine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出賽號次則於比賽當日由參賽隊指派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名選手親自抽籤決定。</w:t>
      </w:r>
    </w:p>
    <w:p w:rsidR="007113BF" w:rsidRDefault="001C2A18">
      <w:pPr>
        <w:snapToGrid w:val="0"/>
        <w:ind w:firstLine="12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不得穿著校服，不得攜帶手稿上台。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八、獎勵：</w:t>
      </w:r>
    </w:p>
    <w:p w:rsidR="007113BF" w:rsidRDefault="001C2A18">
      <w:pPr>
        <w:snapToGrid w:val="0"/>
        <w:ind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（一）參賽隊伍每隊給予新台幣一千元之交通補助費。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（二）參賽隊數少於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隊（含）時：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取第一、二、三名，各頒給獎狀乙面以及獎金新台幣八千元、六千元、五千元整，並頒給第一、二、三名次之指導老師感謝狀及交通補助費新台幣二千元。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優勝三名，頒給獎金新台幣一千元整及獎狀，並頒給優勝三名次之指導老師感謝狀。惟參賽隊伍少於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隊（含）時視為表演賽，各頒獎金新台幣三千元整。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（三）參賽隊數多於</w:t>
      </w:r>
      <w:r>
        <w:rPr>
          <w:rFonts w:ascii="標楷體" w:eastAsia="標楷體" w:hAnsi="標楷體"/>
          <w:color w:val="000000"/>
        </w:rPr>
        <w:t>13</w:t>
      </w:r>
      <w:r>
        <w:rPr>
          <w:rFonts w:ascii="標楷體" w:eastAsia="標楷體" w:hAnsi="標楷體"/>
          <w:color w:val="000000"/>
        </w:rPr>
        <w:t>隊（含）時：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取第一、二、三、四、五名，各頒給獎狀乙面以及獎金新台幣八千元、六千元、五千元、四千元、三千元整，並頒給第一、二、三、四、五名次之指導老師感謝狀及交通補助費新台幣二千元。</w:t>
      </w:r>
    </w:p>
    <w:p w:rsidR="007113BF" w:rsidRDefault="001C2A18">
      <w:pPr>
        <w:snapToGrid w:val="0"/>
        <w:ind w:left="13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/>
          <w:color w:val="000000"/>
        </w:rPr>
        <w:t>優勝三名，頒給獎金新台幣一千元整及獎狀，並頒給優勝三名次之指導老師感謝狀。</w:t>
      </w:r>
    </w:p>
    <w:p w:rsidR="007113BF" w:rsidRDefault="001C2A18">
      <w:pPr>
        <w:snapToGrid w:val="0"/>
        <w:ind w:left="960" w:hanging="480"/>
        <w:jc w:val="both"/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（四）本次活動內容將於網路媒體</w:t>
      </w:r>
      <w:r>
        <w:rPr>
          <w:rFonts w:ascii="標楷體" w:eastAsia="標楷體" w:hAnsi="標楷體"/>
          <w:color w:val="000000"/>
        </w:rPr>
        <w:t xml:space="preserve"> YouTube </w:t>
      </w:r>
      <w:r>
        <w:rPr>
          <w:rFonts w:ascii="標楷體" w:eastAsia="標楷體" w:hAnsi="標楷體"/>
          <w:color w:val="000000"/>
        </w:rPr>
        <w:t>頻道紀錄影像呈現</w:t>
      </w:r>
    </w:p>
    <w:p w:rsidR="007113BF" w:rsidRDefault="001C2A18">
      <w:pPr>
        <w:snapToGrid w:val="0"/>
        <w:ind w:firstLine="600"/>
      </w:pPr>
      <w:r>
        <w:rPr>
          <w:rFonts w:ascii="標楷體" w:eastAsia="標楷體" w:hAnsi="標楷體"/>
          <w:color w:val="000000"/>
        </w:rPr>
        <w:t xml:space="preserve">      https://www.youtube.com/user/jimmyrotaryshares/videos</w:t>
      </w:r>
    </w:p>
    <w:p w:rsidR="007113BF" w:rsidRDefault="001C2A18">
      <w:pPr>
        <w:snapToGrid w:val="0"/>
        <w:ind w:firstLine="6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（五）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23</w:t>
      </w:r>
      <w:r>
        <w:rPr>
          <w:rFonts w:ascii="標楷體" w:eastAsia="標楷體" w:hAnsi="標楷體"/>
          <w:color w:val="000000"/>
        </w:rPr>
        <w:t>日（星期六）比賽結束後，於活動會場舉行頒獎典禮。</w:t>
      </w:r>
    </w:p>
    <w:p w:rsidR="007113BF" w:rsidRDefault="001C2A18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十、注意事項</w:t>
      </w:r>
    </w:p>
    <w:p w:rsidR="007113BF" w:rsidRDefault="001C2A18">
      <w:pPr>
        <w:snapToGrid w:val="0"/>
        <w:ind w:left="144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（一）參賽隊伍所選用的詩作，請自行取得原著作者之同意，主辦單位不負侵犯智慧財產權之責。</w:t>
      </w:r>
    </w:p>
    <w:p w:rsidR="007113BF" w:rsidRDefault="001C2A18">
      <w:pPr>
        <w:snapToGrid w:val="0"/>
        <w:ind w:left="144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（二）所有決賽者之語音、文字，主辦單位將保有使用權，並有權製</w:t>
      </w:r>
      <w:r>
        <w:rPr>
          <w:rFonts w:ascii="標楷體" w:eastAsia="標楷體" w:hAnsi="標楷體"/>
          <w:color w:val="000000"/>
        </w:rPr>
        <w:t>作成影音、文字宣傳品，以做為推廣教育之用。</w:t>
      </w:r>
    </w:p>
    <w:p w:rsidR="007113BF" w:rsidRDefault="001C2A18">
      <w:pPr>
        <w:snapToGrid w:val="0"/>
        <w:ind w:left="144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（三）本活動實施辦法經提請指導參酌指正，並經主辦單位審定通過後實施，如有未盡事宜，得隨時公佈修正之。</w:t>
      </w: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7113BF">
      <w:pPr>
        <w:rPr>
          <w:rFonts w:ascii="細明體" w:eastAsia="細明體" w:hAnsi="細明體"/>
          <w:color w:val="000000"/>
        </w:rPr>
      </w:pPr>
    </w:p>
    <w:p w:rsidR="007113BF" w:rsidRDefault="001C2A18">
      <w:pPr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第二十五屆台北扶輪盃</w:t>
      </w:r>
      <w:r>
        <w:rPr>
          <w:rFonts w:ascii="新細明體" w:hAnsi="新細明體"/>
          <w:color w:val="000000"/>
          <w:sz w:val="32"/>
          <w:szCs w:val="32"/>
        </w:rPr>
        <w:t>《</w:t>
      </w:r>
      <w:r>
        <w:rPr>
          <w:rFonts w:ascii="標楷體" w:eastAsia="標楷體" w:hAnsi="標楷體"/>
          <w:color w:val="000000"/>
          <w:sz w:val="32"/>
          <w:szCs w:val="32"/>
        </w:rPr>
        <w:t>台語現代詩朗誦</w:t>
      </w:r>
      <w:r>
        <w:rPr>
          <w:rFonts w:ascii="新細明體" w:hAnsi="新細明體"/>
          <w:color w:val="000000"/>
          <w:sz w:val="32"/>
          <w:szCs w:val="32"/>
        </w:rPr>
        <w:t>》</w:t>
      </w:r>
      <w:r>
        <w:rPr>
          <w:rFonts w:ascii="標楷體" w:eastAsia="標楷體" w:hAnsi="標楷體"/>
          <w:color w:val="000000"/>
          <w:sz w:val="32"/>
          <w:szCs w:val="32"/>
        </w:rPr>
        <w:t>比賽報名表</w:t>
      </w:r>
    </w:p>
    <w:tbl>
      <w:tblPr>
        <w:tblW w:w="1019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1945"/>
        <w:gridCol w:w="1944"/>
        <w:gridCol w:w="1944"/>
        <w:gridCol w:w="1944"/>
      </w:tblGrid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參賽性質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學校推薦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自由報名</w:t>
            </w: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朗誦題目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參賽者學校名稱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獎狀寄發地址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參賽學生姓名</w:t>
            </w:r>
          </w:p>
          <w:p w:rsidR="007113BF" w:rsidRDefault="001C2A18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位</w:t>
            </w:r>
          </w:p>
          <w:p w:rsidR="007113BF" w:rsidRDefault="001C2A18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請用電腦打字，以辨識別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（白天室內電話）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</w:p>
          <w:p w:rsidR="007113BF" w:rsidRDefault="001C2A18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（行動）</w:t>
            </w: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7113BF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113BF">
        <w:tblPrEx>
          <w:tblCellMar>
            <w:top w:w="0" w:type="dxa"/>
            <w:bottom w:w="0" w:type="dxa"/>
          </w:tblCellMar>
        </w:tblPrEx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指導老師（請註明是否為在校任職老師）</w:t>
            </w:r>
          </w:p>
        </w:tc>
        <w:tc>
          <w:tcPr>
            <w:tcW w:w="7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3BF" w:rsidRDefault="001C2A18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在校任職老師，姓名：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  <w:p w:rsidR="007113BF" w:rsidRDefault="001C2A18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非在校任職老師，姓名：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  <w:p w:rsidR="007113BF" w:rsidRDefault="001C2A18"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感謝狀寄發地址：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</w:tbl>
    <w:p w:rsidR="007113BF" w:rsidRDefault="001C2A18">
      <w:pPr>
        <w:snapToGrid w:val="0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</w:rPr>
        <w:t>報名方式：至台北城東扶輪社網站</w:t>
      </w:r>
      <w:hyperlink r:id="rId9" w:history="1">
        <w:r>
          <w:rPr>
            <w:rStyle w:val="a4"/>
            <w:rFonts w:ascii="標楷體" w:eastAsia="標楷體" w:hAnsi="標楷體" w:cs="細明體"/>
            <w:color w:val="000000"/>
            <w:kern w:val="0"/>
            <w:sz w:val="28"/>
            <w:szCs w:val="28"/>
            <w:u w:val="none"/>
          </w:rPr>
          <w:t>http://www.rotary-me.org.tw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下載本報名表</w:t>
      </w:r>
    </w:p>
    <w:p w:rsidR="007113BF" w:rsidRDefault="001C2A18">
      <w:pPr>
        <w:snapToGrid w:val="0"/>
        <w:ind w:left="1392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請用電腦打字，以辨識別。</w:t>
      </w:r>
    </w:p>
    <w:p w:rsidR="007113BF" w:rsidRDefault="001C2A18">
      <w:pPr>
        <w:snapToGrid w:val="0"/>
        <w:ind w:left="196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(1) </w:t>
      </w:r>
      <w:r>
        <w:rPr>
          <w:rFonts w:ascii="標楷體" w:eastAsia="標楷體" w:hAnsi="標楷體"/>
          <w:color w:val="000000"/>
          <w:sz w:val="28"/>
          <w:szCs w:val="28"/>
        </w:rPr>
        <w:t>掛號郵寄：</w:t>
      </w:r>
      <w:r>
        <w:rPr>
          <w:rFonts w:ascii="標楷體" w:eastAsia="標楷體" w:hAnsi="標楷體"/>
          <w:color w:val="000000"/>
          <w:sz w:val="28"/>
          <w:szCs w:val="28"/>
        </w:rPr>
        <w:t>104</w:t>
      </w:r>
      <w:r>
        <w:rPr>
          <w:rFonts w:ascii="標楷體" w:eastAsia="標楷體" w:hAnsi="標楷體"/>
          <w:color w:val="000000"/>
          <w:sz w:val="28"/>
          <w:szCs w:val="28"/>
        </w:rPr>
        <w:t>台北市中山區松江路</w:t>
      </w:r>
      <w:r>
        <w:rPr>
          <w:rFonts w:ascii="標楷體" w:eastAsia="標楷體" w:hAnsi="標楷體"/>
          <w:color w:val="000000"/>
          <w:sz w:val="28"/>
          <w:szCs w:val="28"/>
        </w:rPr>
        <w:t>221</w:t>
      </w:r>
      <w:r>
        <w:rPr>
          <w:rFonts w:ascii="標楷體" w:eastAsia="標楷體" w:hAnsi="標楷體"/>
          <w:color w:val="000000"/>
          <w:sz w:val="28"/>
          <w:szCs w:val="28"/>
        </w:rPr>
        <w:t>巷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樓</w:t>
      </w:r>
    </w:p>
    <w:p w:rsidR="007113BF" w:rsidRDefault="001C2A18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(2) e-mail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rotary.me@msa.hinet.net</w:t>
      </w:r>
    </w:p>
    <w:p w:rsidR="007113BF" w:rsidRDefault="001C2A18">
      <w:pPr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(3) </w:t>
      </w:r>
      <w:r>
        <w:rPr>
          <w:rFonts w:ascii="標楷體" w:eastAsia="標楷體" w:hAnsi="標楷體"/>
          <w:color w:val="000000"/>
          <w:sz w:val="28"/>
          <w:szCs w:val="28"/>
        </w:rPr>
        <w:t>郵寄或</w:t>
      </w:r>
      <w:r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報名後請務必電話</w:t>
      </w:r>
      <w:r>
        <w:rPr>
          <w:rFonts w:ascii="標楷體" w:eastAsia="標楷體" w:hAnsi="標楷體"/>
          <w:color w:val="000000"/>
          <w:sz w:val="28"/>
          <w:szCs w:val="28"/>
        </w:rPr>
        <w:t>(02)2516-7715</w:t>
      </w:r>
      <w:r>
        <w:rPr>
          <w:rFonts w:ascii="標楷體" w:eastAsia="標楷體" w:hAnsi="標楷體"/>
          <w:color w:val="000000"/>
          <w:sz w:val="28"/>
          <w:szCs w:val="28"/>
        </w:rPr>
        <w:t>確認。</w:t>
      </w:r>
    </w:p>
    <w:p w:rsidR="007113BF" w:rsidRDefault="007113BF">
      <w:pPr>
        <w:snapToGrid w:val="0"/>
        <w:rPr>
          <w:color w:val="000000"/>
          <w:szCs w:val="28"/>
        </w:rPr>
      </w:pPr>
    </w:p>
    <w:sectPr w:rsidR="007113BF">
      <w:pgSz w:w="11906" w:h="16838"/>
      <w:pgMar w:top="1021" w:right="851" w:bottom="102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A18" w:rsidRDefault="001C2A18">
      <w:r>
        <w:separator/>
      </w:r>
    </w:p>
  </w:endnote>
  <w:endnote w:type="continuationSeparator" w:id="0">
    <w:p w:rsidR="001C2A18" w:rsidRDefault="001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A18" w:rsidRDefault="001C2A18">
      <w:r>
        <w:rPr>
          <w:color w:val="000000"/>
        </w:rPr>
        <w:separator/>
      </w:r>
    </w:p>
  </w:footnote>
  <w:footnote w:type="continuationSeparator" w:id="0">
    <w:p w:rsidR="001C2A18" w:rsidRDefault="001C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030B9"/>
    <w:multiLevelType w:val="multilevel"/>
    <w:tmpl w:val="C764C70E"/>
    <w:styleLink w:val="LFO7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13BF"/>
    <w:rsid w:val="001C2A18"/>
    <w:rsid w:val="007113BF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D8A40-D95A-4532-BA14-5C56208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pPr>
      <w:numPr>
        <w:numId w:val="1"/>
      </w:numPr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numbering" w:customStyle="1" w:styleId="LFO7">
    <w:name w:val="LFO7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taan@ms45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taryms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otaryms.org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台北扶輪盃台語文競賽</dc:title>
  <dc:subject/>
  <dc:creator>Customer</dc:creator>
  <dc:description/>
  <cp:lastModifiedBy>szuyu</cp:lastModifiedBy>
  <cp:revision>2</cp:revision>
  <cp:lastPrinted>2021-12-10T02:36:00Z</cp:lastPrinted>
  <dcterms:created xsi:type="dcterms:W3CDTF">2023-11-21T03:49:00Z</dcterms:created>
  <dcterms:modified xsi:type="dcterms:W3CDTF">2023-11-21T03:49:00Z</dcterms:modified>
</cp:coreProperties>
</file>